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D612" w14:textId="420A7105" w:rsidR="0098469E" w:rsidRPr="00562D7F" w:rsidRDefault="0098469E" w:rsidP="0098469E">
      <w:pPr>
        <w:rPr>
          <w:sz w:val="48"/>
          <w:szCs w:val="48"/>
        </w:rPr>
      </w:pPr>
      <w:r w:rsidRPr="00562D7F">
        <w:rPr>
          <w:sz w:val="48"/>
          <w:szCs w:val="48"/>
        </w:rPr>
        <w:t>Et krafttak for industrien</w:t>
      </w:r>
    </w:p>
    <w:p w14:paraId="2CCD40CA" w14:textId="77777777" w:rsidR="0098469E" w:rsidRPr="00562D7F" w:rsidRDefault="0098469E" w:rsidP="0098469E"/>
    <w:p w14:paraId="110F5FA9" w14:textId="45514586" w:rsidR="0098469E" w:rsidRPr="00562D7F" w:rsidRDefault="0098469E" w:rsidP="007D2C41">
      <w:r w:rsidRPr="00562D7F">
        <w:t>10.22 22:16</w:t>
      </w:r>
    </w:p>
    <w:p w14:paraId="3E5307F3" w14:textId="6ED6E663" w:rsidR="0098469E" w:rsidRPr="00562D7F" w:rsidRDefault="0098469E" w:rsidP="0098469E">
      <w:proofErr w:type="spellStart"/>
      <w:r w:rsidRPr="00562D7F">
        <w:t>Elnar</w:t>
      </w:r>
      <w:proofErr w:type="spellEnd"/>
      <w:r w:rsidRPr="00562D7F">
        <w:t xml:space="preserve"> Holmen, </w:t>
      </w:r>
      <w:proofErr w:type="gramStart"/>
      <w:r w:rsidRPr="00562D7F">
        <w:t>adm. dir.</w:t>
      </w:r>
      <w:proofErr w:type="gramEnd"/>
      <w:r w:rsidRPr="00562D7F">
        <w:t xml:space="preserve"> Bodøregionens utviklingsselskap (BRUS), Bod</w:t>
      </w:r>
      <w:r w:rsidR="007D2C41" w:rsidRPr="00562D7F">
        <w:t>ø</w:t>
      </w:r>
    </w:p>
    <w:p w14:paraId="188A0130" w14:textId="77777777" w:rsidR="0098469E" w:rsidRPr="00562D7F" w:rsidRDefault="0098469E" w:rsidP="0098469E"/>
    <w:p w14:paraId="015C5ED7" w14:textId="77777777" w:rsidR="0098469E" w:rsidRPr="00562D7F" w:rsidRDefault="0098469E" w:rsidP="0098469E">
      <w:r w:rsidRPr="00562D7F">
        <w:t>Mulighetslandet, Nord Norge. Med unike, verdensledende komparative fortrinn. Med industrikompetanse og naturresurser i verdensklasse. Aldri før har Norge, og spesielt Nord Norge, hatt større interesse for vekst og investeringer i landbasert industri. Aldri noensinne!</w:t>
      </w:r>
    </w:p>
    <w:p w14:paraId="4FAF0DC2" w14:textId="77777777" w:rsidR="0098469E" w:rsidRPr="00562D7F" w:rsidRDefault="0098469E" w:rsidP="0098469E"/>
    <w:p w14:paraId="09AFB967" w14:textId="77777777" w:rsidR="0098469E" w:rsidRPr="00562D7F" w:rsidRDefault="0098469E" w:rsidP="0098469E">
      <w:r w:rsidRPr="00562D7F">
        <w:t xml:space="preserve">Vi må tilbake til </w:t>
      </w:r>
      <w:proofErr w:type="spellStart"/>
      <w:r w:rsidRPr="00562D7F">
        <w:t>Ekofisk-feltet</w:t>
      </w:r>
      <w:proofErr w:type="spellEnd"/>
      <w:r w:rsidRPr="00562D7F">
        <w:t xml:space="preserve"> i 1969, for å finne tilsvarende eventyr i Norge. Helgetankene mine i dag, er å gi dere litt innsyn i størrelsesorden på mulighetene vi har, for å skape vekst og velstand i Norge, med Nord Norge som motoren for eksport og velferdsinntekter til storfelleskapet. På Mo i Rana, så kjenner man på kroppen denne optimismen. Når jeg studerte på Kongsvegen VGS, på begynnelsen av 2000-tallet, så var ikke akkurat optimismen den samme i Rana. Ting har snudd, heldigvis.</w:t>
      </w:r>
    </w:p>
    <w:p w14:paraId="7DA7CD61" w14:textId="77777777" w:rsidR="0098469E" w:rsidRPr="00562D7F" w:rsidRDefault="0098469E" w:rsidP="0098469E"/>
    <w:p w14:paraId="297EFDCC" w14:textId="77777777" w:rsidR="0098469E" w:rsidRPr="00562D7F" w:rsidRDefault="0098469E" w:rsidP="0098469E">
      <w:r w:rsidRPr="00562D7F">
        <w:t xml:space="preserve">Årsaken! Vi har Europas, og tidvis verdens laveste energipriser. Jo, tro det eller ei. Dette bidrar til att verdensledende industriaktører, investorer, kunnskapsmiljøer, gründere og etablerere har sett til vår landsdel. Det har gått i et tempo, verden aldri har sett maken til. </w:t>
      </w:r>
      <w:proofErr w:type="spellStart"/>
      <w:r w:rsidRPr="00562D7F">
        <w:t>Freyr</w:t>
      </w:r>
      <w:proofErr w:type="spellEnd"/>
      <w:r w:rsidRPr="00562D7F">
        <w:t xml:space="preserve"> Battery ble stiftet i 2017. I dag er de i full gang på jernverkstomta, og har i første omgang planer om å investere over 17 milliarder kroner. Men dette er bare en liten del, av de forventede industriplanene i Nord Norge. Aktørene ser til Nord, og hovedårsaken til dette er de lave energiprisene og at vi har 100 % fornybar kraft i energimiksen vår.</w:t>
      </w:r>
    </w:p>
    <w:p w14:paraId="07DB42D2" w14:textId="77777777" w:rsidR="0098469E" w:rsidRPr="00562D7F" w:rsidRDefault="0098469E" w:rsidP="0098469E"/>
    <w:p w14:paraId="019F1F40" w14:textId="59E4EC56" w:rsidR="0098469E" w:rsidRPr="00562D7F" w:rsidRDefault="0098469E" w:rsidP="0098469E">
      <w:r w:rsidRPr="00562D7F">
        <w:t xml:space="preserve">Vi produserer i Nord Norge </w:t>
      </w:r>
      <w:proofErr w:type="spellStart"/>
      <w:r w:rsidRPr="00562D7F">
        <w:t>ca</w:t>
      </w:r>
      <w:proofErr w:type="spellEnd"/>
      <w:r w:rsidRPr="00562D7F">
        <w:t xml:space="preserve"> 28 </w:t>
      </w:r>
      <w:proofErr w:type="spellStart"/>
      <w:r w:rsidRPr="00562D7F">
        <w:t>TwH</w:t>
      </w:r>
      <w:proofErr w:type="spellEnd"/>
      <w:r w:rsidRPr="00562D7F">
        <w:t xml:space="preserve"> i gjennomsnitt årlig. For å forklare størrelsesorden, så tilsvarer dette det årlige strømforbruket til </w:t>
      </w:r>
      <w:proofErr w:type="spellStart"/>
      <w:r w:rsidRPr="00562D7F">
        <w:t>ca</w:t>
      </w:r>
      <w:proofErr w:type="spellEnd"/>
      <w:r w:rsidRPr="00562D7F">
        <w:t xml:space="preserve"> 1,4 millioner husstander i Norge. Mens dagens totale forbruk i Nord Norge er på </w:t>
      </w:r>
      <w:proofErr w:type="spellStart"/>
      <w:r w:rsidRPr="00562D7F">
        <w:t>ca</w:t>
      </w:r>
      <w:proofErr w:type="spellEnd"/>
      <w:r w:rsidRPr="00562D7F">
        <w:t xml:space="preserve"> 21 </w:t>
      </w:r>
      <w:proofErr w:type="spellStart"/>
      <w:r w:rsidRPr="00562D7F">
        <w:t>TwH</w:t>
      </w:r>
      <w:proofErr w:type="spellEnd"/>
      <w:r w:rsidRPr="00562D7F">
        <w:t>. Tilsvarende strømforbruk til om lag 1 millioner husstander. Dette gir oss et overskudd av kraft i Nord. Overskuddet er</w:t>
      </w:r>
      <w:r w:rsidR="007D2C41" w:rsidRPr="00562D7F">
        <w:t xml:space="preserve"> </w:t>
      </w:r>
      <w:r w:rsidRPr="00562D7F">
        <w:t xml:space="preserve">mellom 5 – 7 </w:t>
      </w:r>
      <w:proofErr w:type="spellStart"/>
      <w:r w:rsidRPr="00562D7F">
        <w:t>TwH</w:t>
      </w:r>
      <w:proofErr w:type="spellEnd"/>
      <w:r w:rsidRPr="00562D7F">
        <w:t xml:space="preserve"> i året. Eller enkelt forklart, hele Bodø bys strømforbruk doblet 5-7 ganger i «ledig kraft». På toppen av dette produserer Nord Sverige i dag, store mengder med overskuddskraft av vindkraft, som presser prisene ned hos oss. Faktisk så har strømprisen i gjennomsnitt vært mellom 10 øre – 30 øre per kilowatt-time det siste året, og faktisk periodevis nesten gratis. Historisk lavt! Inntil nå.</w:t>
      </w:r>
    </w:p>
    <w:p w14:paraId="21F8EB48" w14:textId="77777777" w:rsidR="0098469E" w:rsidRPr="00562D7F" w:rsidRDefault="0098469E" w:rsidP="0098469E"/>
    <w:p w14:paraId="6566E240" w14:textId="77777777" w:rsidR="0098469E" w:rsidRPr="00562D7F" w:rsidRDefault="0098469E" w:rsidP="0098469E">
      <w:r w:rsidRPr="00562D7F">
        <w:t xml:space="preserve">Industrietableringene kommer på løpende </w:t>
      </w:r>
      <w:proofErr w:type="spellStart"/>
      <w:r w:rsidRPr="00562D7F">
        <w:t>båndi</w:t>
      </w:r>
      <w:proofErr w:type="spellEnd"/>
      <w:r w:rsidRPr="00562D7F">
        <w:t xml:space="preserve"> Nord Norge. Det er over 100 industrietableringer i planlegging, viser en analyse vi har utarbeidet i BRUS. Størrelsesordenen på disse etableringene er så massive, at det har gitt noen små jordskjelv, i første omgang i positiv favør. Disse etableringene vil snu opp ned på lokalsamfunn i Nord Norge, med mulighetsrommet dette gir. Mo i Rana vil være et før og etter. Mosjøen og Narvik det samme. Så sant industribedriftene sikres kraft, og kraftkontrakter som gjør det lønnsomt å produsere varer og tjenester fra Nord.</w:t>
      </w:r>
    </w:p>
    <w:p w14:paraId="37029AD3" w14:textId="77777777" w:rsidR="0098469E" w:rsidRPr="00562D7F" w:rsidRDefault="0098469E" w:rsidP="0098469E"/>
    <w:p w14:paraId="79FA67DE" w14:textId="77777777" w:rsidR="0098469E" w:rsidRPr="00562D7F" w:rsidRDefault="0098469E" w:rsidP="0098469E">
      <w:r w:rsidRPr="00562D7F">
        <w:t xml:space="preserve">Men dette betyr også at overskuddet vårt spises sakte, men sikkert opp. Faktum er, at bare med de besluttede etableringene i Nord Norge, så er overskuddet vi nyter godt av, borte. I praksis. En analyse gjennomført av SINTEF, for energi- &amp; industriklyngen, Energi I Nord. Så viser resultatene at kraftoverskuddet vårt er borte om få år. De har laget to scenarioer. Et </w:t>
      </w:r>
      <w:r w:rsidRPr="00562D7F">
        <w:lastRenderedPageBreak/>
        <w:t>scenario der det grønne skiftet går raskt. Og et der det grønne skiftet går i normalt tempo. I det raske scenarioet, så viser analysen at overskuddet vårt, i praksis er borte allerede i 2026-2027.</w:t>
      </w:r>
    </w:p>
    <w:p w14:paraId="166F99F9" w14:textId="77777777" w:rsidR="0098469E" w:rsidRPr="00562D7F" w:rsidRDefault="0098469E" w:rsidP="0098469E"/>
    <w:p w14:paraId="5272B5B4" w14:textId="77777777" w:rsidR="0098469E" w:rsidRPr="00562D7F" w:rsidRDefault="0098469E" w:rsidP="0098469E">
      <w:r w:rsidRPr="00562D7F">
        <w:t xml:space="preserve">Det går så raskt, at Statnett, for tre uker siden satte full stopp for ALLE nye etableringer Nord for Tysfjord. Hvorfor? Jo, fordi det er så mange planer at det ikke er praktisk og teknisk forsvarlig å tildele flere reservasjoner av kraft. For å gi dere et bilde av størrelsesorden på alle disse industriplanene. Så er det i området mellom Tysfjord og Helgeland, søkt om reservasjon av kraft og tilknytning på kraft for nesten 5000 </w:t>
      </w:r>
      <w:proofErr w:type="spellStart"/>
      <w:r w:rsidRPr="00562D7F">
        <w:t>megawatt</w:t>
      </w:r>
      <w:proofErr w:type="spellEnd"/>
      <w:r w:rsidRPr="00562D7F">
        <w:t xml:space="preserve"> (MW). For å forklare dere størrelsesordenen på dette tallet, så tilsvarer dette like mye strømforbruk 40 ganger hele Bodø by sitt totale årlige forbruk. Om dere hopper tre avsnitt tilbake, ser dere at vi i hele Nord Norge produserer bare 28 i et normalt år i gjennomsnitt.</w:t>
      </w:r>
    </w:p>
    <w:p w14:paraId="15B1A8D6" w14:textId="77777777" w:rsidR="0098469E" w:rsidRPr="00562D7F" w:rsidRDefault="0098469E" w:rsidP="0098469E"/>
    <w:p w14:paraId="5BA6E98A" w14:textId="77777777" w:rsidR="0098469E" w:rsidRPr="00562D7F" w:rsidRDefault="0098469E" w:rsidP="0098469E">
      <w:r w:rsidRPr="00562D7F">
        <w:t xml:space="preserve">Narvik, vet vi er nord for Tysfjord. I området nord for Tysfjord til Varanger er det industriplaner for over 3000MW. Altså industriplaner med like store behov som hele </w:t>
      </w:r>
      <w:proofErr w:type="spellStart"/>
      <w:r w:rsidRPr="00562D7F">
        <w:t>densamlede</w:t>
      </w:r>
      <w:proofErr w:type="spellEnd"/>
      <w:r w:rsidRPr="00562D7F">
        <w:t xml:space="preserve"> kraftproduksjonen i Nord Norge. Over halvparten av disse planene mellom Narvik og Varanger er ønsket realisert innen de neste 5 årene av industrien. Totalt i Nord Norge har vi planer for over 8000 MW fra Helgeland i Sør til Varanger i Nord. Man trenger ikke drive med rakettforskning for å se at dette regnestykket, ikke vil gå opp.</w:t>
      </w:r>
    </w:p>
    <w:p w14:paraId="2D5A3E22" w14:textId="77777777" w:rsidR="0098469E" w:rsidRPr="00562D7F" w:rsidRDefault="0098469E" w:rsidP="0098469E"/>
    <w:p w14:paraId="7A0E6083" w14:textId="77777777" w:rsidR="0098469E" w:rsidRPr="00562D7F" w:rsidRDefault="0098469E" w:rsidP="0098469E">
      <w:r w:rsidRPr="00562D7F">
        <w:t xml:space="preserve">Mange av industriplanene, vil ikke kunne la seg realisere. Men mange vil bli realisert. Vi har unike muligheter, som vi må forvalte godt, samt ta vare på. Vi må sikre fremtidens velferdssamfunn, og ta et solid veivalg på at vi må skape mer, for å ha mer å fordele. Vi må gjøre noen ubehagelige valg fremover. Fordi, det handler ikke bare om å skape nye industriarbeidsplasser i Nord Norge. Det handler også om å sikre de allerede eksisterende. </w:t>
      </w:r>
      <w:proofErr w:type="spellStart"/>
      <w:r w:rsidRPr="00562D7F">
        <w:t>Freyr</w:t>
      </w:r>
      <w:proofErr w:type="spellEnd"/>
      <w:r w:rsidRPr="00562D7F">
        <w:t xml:space="preserve"> trenger en forutsigbar lav kraftpris. Om man nå tror at det å IKKE bygge ut vindkraft på land og til havs, fører til lavere strømpriser for folk i Nord Norge, så vil dette gå forferdelig galt.</w:t>
      </w:r>
    </w:p>
    <w:p w14:paraId="14996A58" w14:textId="77777777" w:rsidR="0098469E" w:rsidRPr="00562D7F" w:rsidRDefault="0098469E" w:rsidP="0098469E"/>
    <w:p w14:paraId="5C91630C" w14:textId="77777777" w:rsidR="0098469E" w:rsidRPr="00562D7F" w:rsidRDefault="0098469E" w:rsidP="0098469E">
      <w:r w:rsidRPr="00562D7F">
        <w:t xml:space="preserve">Det haster med å produsere mer fornybar kraft. Og jeg kommer til å bli både grå og hårløs, om politikere på </w:t>
      </w:r>
      <w:proofErr w:type="spellStart"/>
      <w:r w:rsidRPr="00562D7F">
        <w:t>Stortingog</w:t>
      </w:r>
      <w:proofErr w:type="spellEnd"/>
      <w:r w:rsidRPr="00562D7F">
        <w:t xml:space="preserve"> regjering ikke tar dette på større alvor. På NRK2 på onsdag hørte vi Erna Solberg, (H) Bjørnar </w:t>
      </w:r>
      <w:proofErr w:type="gramStart"/>
      <w:r w:rsidRPr="00562D7F">
        <w:t>Skjæran,(</w:t>
      </w:r>
      <w:proofErr w:type="gramEnd"/>
      <w:r w:rsidRPr="00562D7F">
        <w:t>Ap) Dagfinn Olsen(FrP) og Arild Hermstad (</w:t>
      </w:r>
      <w:proofErr w:type="spellStart"/>
      <w:r w:rsidRPr="00562D7F">
        <w:t>MdG</w:t>
      </w:r>
      <w:proofErr w:type="spellEnd"/>
      <w:r w:rsidRPr="00562D7F">
        <w:t xml:space="preserve">) prate om dette. Ingen av de tar dette på alvor, ser det ut til? Hermstad skal </w:t>
      </w:r>
      <w:proofErr w:type="spellStart"/>
      <w:r w:rsidRPr="00562D7F">
        <w:t>energieffektivisere</w:t>
      </w:r>
      <w:proofErr w:type="spellEnd"/>
      <w:r w:rsidRPr="00562D7F">
        <w:t>, Skjæran setter søkelys på havvind, Solberg mener solen skinner godt, og Olsen skal oppruste og utvide vannkraft.</w:t>
      </w:r>
    </w:p>
    <w:p w14:paraId="50919C39" w14:textId="77777777" w:rsidR="0098469E" w:rsidRPr="00562D7F" w:rsidRDefault="0098469E" w:rsidP="0098469E"/>
    <w:p w14:paraId="7D2320E1" w14:textId="77777777" w:rsidR="0098469E" w:rsidRPr="00562D7F" w:rsidRDefault="0098469E" w:rsidP="0098469E">
      <w:r w:rsidRPr="00562D7F">
        <w:t xml:space="preserve">Utfordringen i Nord Norge er at disse kraftkildene isolert sett gir minimalt med ny kraft i Nord på kort sikt. Ifølge de nordnorske kraftprodusentene (som også eier selskapet jeg leder), vil vi knapt kunne realisere 1TwH ny kraft i Nord Norge med å oppgradere og utvide eksisterende vannkraft. Solkraft, har et bra potensiale, men er kostbart og krever enorme arealer om vi skal skape store volum. Skulle solkraft sikret </w:t>
      </w:r>
      <w:proofErr w:type="spellStart"/>
      <w:r w:rsidRPr="00562D7F">
        <w:t>Blastr</w:t>
      </w:r>
      <w:proofErr w:type="spellEnd"/>
      <w:r w:rsidRPr="00562D7F">
        <w:t xml:space="preserve"> Green Steel kraftbehovet de hadde behov for, måtte nesten hele Fauske kommune hatt solcellepaneler, billedlig forklart. Vindkraft til havs, vil bidra. Men først langt ut på 2030-tallet vil vi se vindmøller til havs utenfor kysten vår. Mens hele det nasjonale potensialet for energieffektivisering med bygg og industri ligger på </w:t>
      </w:r>
      <w:proofErr w:type="spellStart"/>
      <w:r w:rsidRPr="00562D7F">
        <w:t>ca</w:t>
      </w:r>
      <w:proofErr w:type="spellEnd"/>
      <w:r w:rsidRPr="00562D7F">
        <w:t xml:space="preserve"> 10 </w:t>
      </w:r>
      <w:proofErr w:type="spellStart"/>
      <w:r w:rsidRPr="00562D7F">
        <w:t>TwH</w:t>
      </w:r>
      <w:proofErr w:type="spellEnd"/>
      <w:r w:rsidRPr="00562D7F">
        <w:t>. Våre folkevalgte må forholde seg til realitetene.</w:t>
      </w:r>
    </w:p>
    <w:p w14:paraId="47B14057" w14:textId="77777777" w:rsidR="0098469E" w:rsidRPr="00562D7F" w:rsidRDefault="0098469E" w:rsidP="0098469E"/>
    <w:p w14:paraId="75FE12F5" w14:textId="77777777" w:rsidR="0098469E" w:rsidRPr="00562D7F" w:rsidRDefault="0098469E" w:rsidP="0098469E">
      <w:r w:rsidRPr="00562D7F">
        <w:lastRenderedPageBreak/>
        <w:t xml:space="preserve">Veivalg må gjøres. Vindkraft på land, er den desidert mest lønnsomme og kostnadseffektive kraftkilden i dag. Det er den energikilden som er billigst å etablere, og går raskest å installere, som gir volum som monner. Prosjektet på Fauske, kunne bidratt med over 4 ganger strømforbruket til Bodø by. Eller nesten like mye som overskuddet av kraft i Nord som vi har i dag, om du vil. Vi må produsere mer kraft, og vi </w:t>
      </w:r>
      <w:proofErr w:type="spellStart"/>
      <w:r w:rsidRPr="00562D7F">
        <w:t>måinvestere</w:t>
      </w:r>
      <w:proofErr w:type="spellEnd"/>
      <w:r w:rsidRPr="00562D7F">
        <w:t xml:space="preserve"> i alle kraftkilder. «</w:t>
      </w:r>
      <w:proofErr w:type="spellStart"/>
      <w:r w:rsidRPr="00562D7F">
        <w:t>There</w:t>
      </w:r>
      <w:proofErr w:type="spellEnd"/>
      <w:r w:rsidRPr="00562D7F">
        <w:t xml:space="preserve"> </w:t>
      </w:r>
      <w:proofErr w:type="spellStart"/>
      <w:r w:rsidRPr="00562D7F">
        <w:t>are</w:t>
      </w:r>
      <w:proofErr w:type="spellEnd"/>
      <w:r w:rsidRPr="00562D7F">
        <w:t xml:space="preserve"> </w:t>
      </w:r>
      <w:proofErr w:type="spellStart"/>
      <w:r w:rsidRPr="00562D7F">
        <w:t>no</w:t>
      </w:r>
      <w:proofErr w:type="spellEnd"/>
      <w:r w:rsidRPr="00562D7F">
        <w:t xml:space="preserve"> </w:t>
      </w:r>
      <w:proofErr w:type="spellStart"/>
      <w:r w:rsidRPr="00562D7F">
        <w:t>silver</w:t>
      </w:r>
      <w:proofErr w:type="spellEnd"/>
      <w:r w:rsidRPr="00562D7F">
        <w:t xml:space="preserve"> </w:t>
      </w:r>
      <w:proofErr w:type="spellStart"/>
      <w:r w:rsidRPr="00562D7F">
        <w:t>bullets</w:t>
      </w:r>
      <w:proofErr w:type="spellEnd"/>
      <w:r w:rsidRPr="00562D7F">
        <w:t>.» Men vindkraft på land, er derimot den mest effektive kilden per i dag, og da må vi tørre å gjøre noen veivalg. Vi må bruke kraften vi produserer til industrien i Nord, og vi må etablere produksjonen der det allerede er inngrep fra før, med lave naturinngrep.</w:t>
      </w:r>
    </w:p>
    <w:p w14:paraId="2F2A3A8A" w14:textId="77777777" w:rsidR="0098469E" w:rsidRPr="00562D7F" w:rsidRDefault="0098469E" w:rsidP="0098469E"/>
    <w:p w14:paraId="2969A782" w14:textId="02148B97" w:rsidR="0098469E" w:rsidRPr="00562D7F" w:rsidRDefault="0098469E" w:rsidP="0098469E">
      <w:r w:rsidRPr="00562D7F">
        <w:t>Uten mer kraftproduksjon - snipp snapp snute, så var industrieventyret ute.</w:t>
      </w:r>
    </w:p>
    <w:p w14:paraId="75E648B8" w14:textId="693BCFF5" w:rsidR="0098469E" w:rsidRPr="00562D7F" w:rsidRDefault="0098469E">
      <w:r w:rsidRPr="00562D7F">
        <w:br w:type="page"/>
      </w:r>
    </w:p>
    <w:p w14:paraId="36A5DB60" w14:textId="77777777" w:rsidR="004B6811" w:rsidRPr="00562D7F" w:rsidRDefault="004B6811" w:rsidP="004B6811"/>
    <w:p w14:paraId="6363F240" w14:textId="77777777" w:rsidR="004B6811" w:rsidRPr="00562D7F" w:rsidRDefault="004B6811" w:rsidP="004B6811">
      <w:pPr>
        <w:shd w:val="clear" w:color="auto" w:fill="FFFFFF"/>
        <w:outlineLvl w:val="0"/>
        <w:rPr>
          <w:rFonts w:ascii="var(--openSans)" w:eastAsia="Times New Roman" w:hAnsi="var(--openSans)" w:cs="Times New Roman"/>
          <w:b/>
          <w:bCs/>
          <w:i/>
          <w:iCs/>
          <w:color w:val="292827"/>
          <w:spacing w:val="-12"/>
          <w:kern w:val="36"/>
          <w:sz w:val="48"/>
          <w:szCs w:val="48"/>
        </w:rPr>
      </w:pPr>
      <w:r w:rsidRPr="00562D7F">
        <w:rPr>
          <w:rFonts w:ascii="var(--openSans)" w:eastAsia="Times New Roman" w:hAnsi="var(--openSans)" w:cs="Times New Roman"/>
          <w:b/>
          <w:bCs/>
          <w:i/>
          <w:iCs/>
          <w:color w:val="292827"/>
          <w:spacing w:val="-12"/>
          <w:kern w:val="36"/>
          <w:sz w:val="48"/>
          <w:szCs w:val="48"/>
        </w:rPr>
        <w:t>Eventyrfortelling om nordnorsk industri- og kraftutbygging</w:t>
      </w:r>
    </w:p>
    <w:p w14:paraId="5EA8A97C" w14:textId="0C517E02" w:rsidR="004B6811" w:rsidRPr="00562D7F" w:rsidRDefault="004B6811" w:rsidP="004B6811"/>
    <w:p w14:paraId="2D5BD6C3" w14:textId="54C18575" w:rsidR="004B6811" w:rsidRPr="00562D7F" w:rsidRDefault="004B6811" w:rsidP="004B6811">
      <w:r w:rsidRPr="00562D7F">
        <w:rPr>
          <w:rStyle w:val="apple-converted-space"/>
          <w:rFonts w:ascii="Open Sans" w:hAnsi="Open Sans" w:cs="Open Sans"/>
          <w:color w:val="292827"/>
          <w:shd w:val="clear" w:color="auto" w:fill="FFFFFF"/>
        </w:rPr>
        <w:t> </w:t>
      </w:r>
      <w:r w:rsidRPr="00562D7F">
        <w:rPr>
          <w:rStyle w:val="author-name"/>
          <w:rFonts w:ascii="Open Sans" w:hAnsi="Open Sans" w:cs="Open Sans"/>
          <w:color w:val="292827"/>
        </w:rPr>
        <w:t xml:space="preserve">Odd </w:t>
      </w:r>
      <w:proofErr w:type="spellStart"/>
      <w:r w:rsidRPr="00562D7F">
        <w:rPr>
          <w:rStyle w:val="author-name"/>
          <w:rFonts w:ascii="Open Sans" w:hAnsi="Open Sans" w:cs="Open Sans"/>
          <w:color w:val="292827"/>
        </w:rPr>
        <w:t>Handegård</w:t>
      </w:r>
      <w:proofErr w:type="spellEnd"/>
      <w:r w:rsidRPr="00562D7F">
        <w:rPr>
          <w:rStyle w:val="author-name"/>
          <w:rFonts w:ascii="Open Sans" w:hAnsi="Open Sans" w:cs="Open Sans"/>
          <w:color w:val="292827"/>
        </w:rPr>
        <w:t>, Tromsø</w:t>
      </w:r>
    </w:p>
    <w:p w14:paraId="11E551B0" w14:textId="77777777" w:rsidR="004B6811" w:rsidRPr="00562D7F" w:rsidRDefault="004B6811" w:rsidP="004B6811"/>
    <w:p w14:paraId="5FF67627" w14:textId="077AED11" w:rsidR="004B6811" w:rsidRPr="00562D7F" w:rsidRDefault="004B6811" w:rsidP="004B6811">
      <w:r w:rsidRPr="00562D7F">
        <w:t xml:space="preserve">«Et krafttak for industrien» er tittelen på en artikkel i Nordnorsk debatt fra </w:t>
      </w:r>
      <w:proofErr w:type="gramStart"/>
      <w:r w:rsidRPr="00562D7F">
        <w:t>adm. dir.</w:t>
      </w:r>
      <w:proofErr w:type="gramEnd"/>
      <w:r w:rsidRPr="00562D7F">
        <w:t xml:space="preserve"> i Bodøregionens utviklingsselskap (BRUS), </w:t>
      </w:r>
      <w:proofErr w:type="spellStart"/>
      <w:r w:rsidRPr="00562D7F">
        <w:t>Elnar</w:t>
      </w:r>
      <w:proofErr w:type="spellEnd"/>
      <w:r w:rsidRPr="00562D7F">
        <w:t xml:space="preserve"> Holmen. Innholdet er omtrent identisk med hva den store bataljonen av direktører, redaktører og kraftpolitikere stort sett skriver, inkludert adm.dir. i Troms Kraft, men budskapet var enda mer ekstremt:</w:t>
      </w:r>
    </w:p>
    <w:p w14:paraId="0D1FB088" w14:textId="77777777" w:rsidR="004B6811" w:rsidRPr="00562D7F" w:rsidRDefault="004B6811" w:rsidP="004B6811"/>
    <w:p w14:paraId="13C3F646" w14:textId="77777777" w:rsidR="004B6811" w:rsidRPr="00562D7F" w:rsidRDefault="004B6811" w:rsidP="004B6811">
      <w:r w:rsidRPr="00562D7F">
        <w:t xml:space="preserve">Holmen hevder at «det er over 100 industrietableringer i planlegging» i Nord-Norge, og at behovet for vindkraft i nord er enormt. Dette, skrev han, framgår av «en analyse vi har utarbeidet i BRUS». Jeg spurte straks på Nordnorsk debatt om Holmen kunne legge ut rapporten slik at påstandene kunne sjekkes, men ettersom rapporten ikke dukket opp, sendte jeg en </w:t>
      </w:r>
      <w:proofErr w:type="gramStart"/>
      <w:r w:rsidRPr="00562D7F">
        <w:t>mail</w:t>
      </w:r>
      <w:proofErr w:type="gramEnd"/>
      <w:r w:rsidRPr="00562D7F">
        <w:t xml:space="preserve"> til Holmen. Etter en liten pause, fikk jeg disse opplysningene den 10. oktober:</w:t>
      </w:r>
    </w:p>
    <w:p w14:paraId="215293A4" w14:textId="77777777" w:rsidR="004B6811" w:rsidRPr="00562D7F" w:rsidRDefault="004B6811" w:rsidP="004B6811"/>
    <w:p w14:paraId="77F6CC79" w14:textId="77777777" w:rsidR="004B6811" w:rsidRPr="00562D7F" w:rsidRDefault="004B6811" w:rsidP="004B6811">
      <w:r w:rsidRPr="00562D7F">
        <w:t>«Den samlede analysen er p.t. ikke offentlig tilgjengelig, slik du ber om». Analysen er utarbeidet på vegne av våre eiere og Statnett. De «etableringsselskapene vi nevner, har søkt om reservasjon (av kraft) hos nettselskapene, og slike reservasjoner er unntatt offentlighet».</w:t>
      </w:r>
    </w:p>
    <w:p w14:paraId="520F2C40" w14:textId="77777777" w:rsidR="004B6811" w:rsidRPr="00562D7F" w:rsidRDefault="004B6811" w:rsidP="004B6811"/>
    <w:p w14:paraId="2B217B7A" w14:textId="77777777" w:rsidR="004B6811" w:rsidRPr="00562D7F" w:rsidRDefault="004B6811" w:rsidP="004B6811">
      <w:r w:rsidRPr="00562D7F">
        <w:t xml:space="preserve">I en ny </w:t>
      </w:r>
      <w:proofErr w:type="gramStart"/>
      <w:r w:rsidRPr="00562D7F">
        <w:t>mail</w:t>
      </w:r>
      <w:proofErr w:type="gramEnd"/>
      <w:r w:rsidRPr="00562D7F">
        <w:t xml:space="preserve"> til meg den 11. oktober skrev Holmen at kraftbehovet i Nord-Norge antas å være i alt 8000 MV, altså i underkant av 0.7 </w:t>
      </w:r>
      <w:proofErr w:type="spellStart"/>
      <w:r w:rsidRPr="00562D7F">
        <w:t>TWh</w:t>
      </w:r>
      <w:proofErr w:type="spellEnd"/>
      <w:r w:rsidRPr="00562D7F">
        <w:t xml:space="preserve">. - Litt av en opplysning. Nord-Norges faktiske kraftoverskudd varierer årlig mellom 5 og 8 </w:t>
      </w:r>
      <w:proofErr w:type="spellStart"/>
      <w:r w:rsidRPr="00562D7F">
        <w:t>TWh</w:t>
      </w:r>
      <w:proofErr w:type="spellEnd"/>
      <w:r w:rsidRPr="00562D7F">
        <w:t>, noe som viser at behovet for ny vindkraft er ubetydelig, ja, lik null. Navnet på eventuelle bedrifter vil, ifølge Holmen, angivelig bli publisert seinere, i en rapport fra Sintef.</w:t>
      </w:r>
    </w:p>
    <w:p w14:paraId="3E8AC432" w14:textId="77777777" w:rsidR="004B6811" w:rsidRPr="00562D7F" w:rsidRDefault="004B6811" w:rsidP="004B6811"/>
    <w:p w14:paraId="6C9599F0" w14:textId="77777777" w:rsidR="004B6811" w:rsidRPr="00562D7F" w:rsidRDefault="004B6811" w:rsidP="004B6811">
      <w:r w:rsidRPr="00562D7F">
        <w:t>Det er altså slik energi- og konsulentselskapene jobber. De refererer til at det er i gang en voldsom planlegging av industri og vindkraft både i nord og sør – men konkret informasjon om faktiske forhold er det vanskelig å få fatt i. Det er umulig å sjekke hva som er realiteter, og hva som er eventyr. Eventyrene om industriutbygging skal bidra til å få i gang en enorm utbygging av vindkraft vi i utgangspunktet ikke trenger.</w:t>
      </w:r>
    </w:p>
    <w:p w14:paraId="423F7BFB" w14:textId="77777777" w:rsidR="004B6811" w:rsidRPr="00562D7F" w:rsidRDefault="004B6811" w:rsidP="004B6811"/>
    <w:p w14:paraId="18842653" w14:textId="77777777" w:rsidR="004B6811" w:rsidRPr="00562D7F" w:rsidRDefault="004B6811" w:rsidP="004B6811"/>
    <w:p w14:paraId="20BF0556" w14:textId="77777777" w:rsidR="004B6811" w:rsidRPr="00562D7F" w:rsidRDefault="004B6811" w:rsidP="004B6811">
      <w:r w:rsidRPr="00562D7F">
        <w:t>Hulheten i argumentasjonen er åpenbar: Mest mulig norsk vannkraft skal eksporteres til EU, og norske husstander skal - i stedet for vannkraft - etter hvert basere seg på ustabil vindkraft og en kraftforsyning der man risikerer perioder med kraftpauser og utkoplinger. Den vanvittige strømprisen skal vedlikeholdes i sør, og kopieres i nord.</w:t>
      </w:r>
    </w:p>
    <w:p w14:paraId="5B3C7D25" w14:textId="77777777" w:rsidR="004B6811" w:rsidRPr="00562D7F" w:rsidRDefault="004B6811" w:rsidP="004B6811"/>
    <w:p w14:paraId="3A99EA87" w14:textId="547F87FB" w:rsidR="004B6811" w:rsidRPr="00562D7F" w:rsidRDefault="004B6811" w:rsidP="004B6811">
      <w:r w:rsidRPr="00562D7F">
        <w:t xml:space="preserve">PS: I </w:t>
      </w:r>
      <w:proofErr w:type="gramStart"/>
      <w:r w:rsidRPr="00562D7F">
        <w:t>mailen</w:t>
      </w:r>
      <w:proofErr w:type="gramEnd"/>
      <w:r w:rsidRPr="00562D7F">
        <w:t xml:space="preserve"> til meg, legger Holmen ved en utredning fra Telemark om kraftbehovet der. Det burde kanskje være et argument for vindkraft i Oslofjorden og Holmenkollen, ikke i Nord-Norge.</w:t>
      </w:r>
    </w:p>
    <w:p w14:paraId="3B909714" w14:textId="3500AD83" w:rsidR="0098469E" w:rsidRPr="00562D7F" w:rsidRDefault="0098469E" w:rsidP="004B6811"/>
    <w:p w14:paraId="760D4CDC" w14:textId="774A7EB1" w:rsidR="0098469E" w:rsidRPr="00562D7F" w:rsidRDefault="0098469E" w:rsidP="004B6811"/>
    <w:p w14:paraId="7FEB465B" w14:textId="7FF70D36" w:rsidR="0098469E" w:rsidRPr="00562D7F" w:rsidRDefault="0098469E" w:rsidP="004B6811"/>
    <w:p w14:paraId="5F7DED3B" w14:textId="77777777" w:rsidR="007E411C" w:rsidRPr="00562D7F" w:rsidRDefault="007E411C" w:rsidP="007E411C">
      <w:pPr>
        <w:rPr>
          <w:sz w:val="52"/>
          <w:szCs w:val="52"/>
        </w:rPr>
      </w:pPr>
      <w:proofErr w:type="spellStart"/>
      <w:r w:rsidRPr="00562D7F">
        <w:rPr>
          <w:sz w:val="52"/>
          <w:szCs w:val="52"/>
        </w:rPr>
        <w:t>Handegårds</w:t>
      </w:r>
      <w:proofErr w:type="spellEnd"/>
      <w:r w:rsidRPr="00562D7F">
        <w:rPr>
          <w:sz w:val="52"/>
          <w:szCs w:val="52"/>
        </w:rPr>
        <w:t xml:space="preserve"> </w:t>
      </w:r>
      <w:proofErr w:type="spellStart"/>
      <w:r w:rsidRPr="00562D7F">
        <w:rPr>
          <w:sz w:val="52"/>
          <w:szCs w:val="52"/>
        </w:rPr>
        <w:t>faktatøv</w:t>
      </w:r>
      <w:proofErr w:type="spellEnd"/>
      <w:r w:rsidRPr="00562D7F">
        <w:rPr>
          <w:sz w:val="52"/>
          <w:szCs w:val="52"/>
        </w:rPr>
        <w:t>!</w:t>
      </w:r>
    </w:p>
    <w:p w14:paraId="7D02C9AB" w14:textId="77777777" w:rsidR="007E411C" w:rsidRPr="00562D7F" w:rsidRDefault="007E411C" w:rsidP="007E411C"/>
    <w:p w14:paraId="6EFFB222" w14:textId="77777777" w:rsidR="007E411C" w:rsidRPr="00562D7F" w:rsidRDefault="007E411C" w:rsidP="007E411C"/>
    <w:p w14:paraId="6261BCDC" w14:textId="77777777" w:rsidR="007E411C" w:rsidRPr="00562D7F" w:rsidRDefault="007E411C" w:rsidP="007E411C">
      <w:proofErr w:type="spellStart"/>
      <w:r w:rsidRPr="00562D7F">
        <w:t>Elnar</w:t>
      </w:r>
      <w:proofErr w:type="spellEnd"/>
      <w:r w:rsidRPr="00562D7F">
        <w:t xml:space="preserve"> Holmen er </w:t>
      </w:r>
      <w:proofErr w:type="gramStart"/>
      <w:r w:rsidRPr="00562D7F">
        <w:t>adm. dir.</w:t>
      </w:r>
      <w:proofErr w:type="gramEnd"/>
      <w:r w:rsidRPr="00562D7F">
        <w:t xml:space="preserve"> i Bodøregionens utviklingsselskap. Foto: Avisa Nordland</w:t>
      </w:r>
    </w:p>
    <w:p w14:paraId="5A971D29" w14:textId="77777777" w:rsidR="007E411C" w:rsidRPr="00562D7F" w:rsidRDefault="007E411C" w:rsidP="007E411C">
      <w:r w:rsidRPr="00562D7F">
        <w:t>Åpne deleknapper for artikkelen</w:t>
      </w:r>
    </w:p>
    <w:p w14:paraId="7246948B" w14:textId="77777777" w:rsidR="007E411C" w:rsidRPr="00562D7F" w:rsidRDefault="007E411C" w:rsidP="007E411C">
      <w:r w:rsidRPr="00562D7F">
        <w:t xml:space="preserve"> 13.10.22 09:56</w:t>
      </w:r>
    </w:p>
    <w:p w14:paraId="18BD92DB" w14:textId="77777777" w:rsidR="007E411C" w:rsidRPr="00562D7F" w:rsidRDefault="007E411C" w:rsidP="007E411C"/>
    <w:p w14:paraId="3BB7A6DD" w14:textId="77777777" w:rsidR="007E411C" w:rsidRPr="00562D7F" w:rsidRDefault="007E411C" w:rsidP="007E411C">
      <w:r w:rsidRPr="00562D7F">
        <w:t xml:space="preserve"> </w:t>
      </w:r>
      <w:proofErr w:type="spellStart"/>
      <w:r w:rsidRPr="00562D7F">
        <w:t>Elnar</w:t>
      </w:r>
      <w:proofErr w:type="spellEnd"/>
      <w:r w:rsidRPr="00562D7F">
        <w:t xml:space="preserve"> Holmen, </w:t>
      </w:r>
      <w:proofErr w:type="spellStart"/>
      <w:r w:rsidRPr="00562D7F">
        <w:t>adm</w:t>
      </w:r>
      <w:proofErr w:type="spellEnd"/>
      <w:r w:rsidRPr="00562D7F">
        <w:t xml:space="preserve"> dir. Bodøregionens utviklingsselskap (BRUS), Bodø</w:t>
      </w:r>
    </w:p>
    <w:p w14:paraId="51B8AF41" w14:textId="77777777" w:rsidR="007E411C" w:rsidRPr="00562D7F" w:rsidRDefault="007E411C" w:rsidP="007E411C"/>
    <w:p w14:paraId="35283B63" w14:textId="77777777" w:rsidR="007E411C" w:rsidRPr="00562D7F" w:rsidRDefault="007E411C" w:rsidP="007E411C">
      <w:r w:rsidRPr="00562D7F">
        <w:t xml:space="preserve">Onsdag 12. oktober raljerer Odd </w:t>
      </w:r>
      <w:proofErr w:type="spellStart"/>
      <w:r w:rsidRPr="00562D7F">
        <w:t>Handegård</w:t>
      </w:r>
      <w:proofErr w:type="spellEnd"/>
      <w:r w:rsidRPr="00562D7F">
        <w:t xml:space="preserve"> i Nordnorsk debatt om undertegnedes deskriptive beskrivelser av antallet selskaper som ønsker å etablere industri. Han kaller det en eventyrfortelling.</w:t>
      </w:r>
    </w:p>
    <w:p w14:paraId="637B1895" w14:textId="77777777" w:rsidR="007E411C" w:rsidRPr="00562D7F" w:rsidRDefault="007E411C" w:rsidP="007E411C"/>
    <w:p w14:paraId="046B013F" w14:textId="77777777" w:rsidR="007E411C" w:rsidRPr="00562D7F" w:rsidRDefault="007E411C" w:rsidP="007E411C">
      <w:proofErr w:type="spellStart"/>
      <w:r w:rsidRPr="00562D7F">
        <w:t>Handegård</w:t>
      </w:r>
      <w:proofErr w:type="spellEnd"/>
      <w:r w:rsidRPr="00562D7F">
        <w:t xml:space="preserve"> viser til vår mailkontakt etter kronikken. Steigan.no-kommentatoren farer nok en gang rundt seg med villfarelser og tøv i ordskiftet om energibehov og industrietablering.</w:t>
      </w:r>
    </w:p>
    <w:p w14:paraId="181B7DB2" w14:textId="77777777" w:rsidR="007E411C" w:rsidRPr="00562D7F" w:rsidRDefault="007E411C" w:rsidP="007E411C"/>
    <w:p w14:paraId="71B1C4CB" w14:textId="77777777" w:rsidR="007E411C" w:rsidRPr="00562D7F" w:rsidRDefault="007E411C" w:rsidP="007E411C">
      <w:r w:rsidRPr="00562D7F">
        <w:t xml:space="preserve">Han klarer ikke engang i sin kommentar å referere ordrett og korrekt informasjon i sin mailkontakt med </w:t>
      </w:r>
      <w:proofErr w:type="gramStart"/>
      <w:r w:rsidRPr="00562D7F">
        <w:t>undertegnede</w:t>
      </w:r>
      <w:proofErr w:type="gramEnd"/>
      <w:r w:rsidRPr="00562D7F">
        <w:t xml:space="preserve"> etter mitt innlegg i Nordlys «Et Krafttak for industrien». At det i Nord-Norge, av næringsselskaper og industriaktører, er omsøkt reservasjon i kraftnettet for 8000MW (</w:t>
      </w:r>
      <w:proofErr w:type="spellStart"/>
      <w:r w:rsidRPr="00562D7F">
        <w:t>megawatt</w:t>
      </w:r>
      <w:proofErr w:type="spellEnd"/>
      <w:r w:rsidRPr="00562D7F">
        <w:t xml:space="preserve">) i Nord Norge, er ikke bare en påstand jeg som direktør har (og ikke vet jeg hva Odd </w:t>
      </w:r>
      <w:proofErr w:type="spellStart"/>
      <w:r w:rsidRPr="00562D7F">
        <w:t>Handegård</w:t>
      </w:r>
      <w:proofErr w:type="spellEnd"/>
      <w:r w:rsidRPr="00562D7F">
        <w:t xml:space="preserve"> har imot direktører, kraftbransje og industri i Nord, det må bli et spørsmål i en egen kronikk), men en påstand som er verifisert og konstatert av det nasjonale statlig eide selskapet Statnett og en rekke nettselskap.</w:t>
      </w:r>
    </w:p>
    <w:p w14:paraId="25D3107C" w14:textId="77777777" w:rsidR="007E411C" w:rsidRPr="00562D7F" w:rsidRDefault="007E411C" w:rsidP="007E411C"/>
    <w:p w14:paraId="2D2C1D8B" w14:textId="77777777" w:rsidR="007E411C" w:rsidRPr="00562D7F" w:rsidRDefault="007E411C" w:rsidP="007E411C">
      <w:r w:rsidRPr="00562D7F">
        <w:t xml:space="preserve">Statnett er systemoperatør og ansvarlig for transmisjonsnettet i Norge som er blodårene i kraftsystemet vårt. Alle uttak i kraftnettet må innom Statnett. Regionalnetteiere, som for eksempel Arva, må forholde seg til Statnett når noen ønsker uttak i nettet til økt forbruk. Men </w:t>
      </w:r>
      <w:proofErr w:type="spellStart"/>
      <w:r w:rsidRPr="00562D7F">
        <w:t>Handegård</w:t>
      </w:r>
      <w:proofErr w:type="spellEnd"/>
      <w:r w:rsidRPr="00562D7F">
        <w:t xml:space="preserve"> mener vel at både Statnett og nettselskapene, som jeg, er eventyrere og lurendreiere?</w:t>
      </w:r>
    </w:p>
    <w:p w14:paraId="107635B1" w14:textId="77777777" w:rsidR="007E411C" w:rsidRPr="00562D7F" w:rsidRDefault="007E411C" w:rsidP="007E411C"/>
    <w:p w14:paraId="21F672C3" w14:textId="77777777" w:rsidR="007E411C" w:rsidRPr="00562D7F" w:rsidRDefault="007E411C" w:rsidP="007E411C">
      <w:proofErr w:type="spellStart"/>
      <w:r w:rsidRPr="00562D7F">
        <w:t>Handegård</w:t>
      </w:r>
      <w:proofErr w:type="spellEnd"/>
      <w:r w:rsidRPr="00562D7F">
        <w:t xml:space="preserve"> refererer til at jeg skal ha beskrevet 8000MV </w:t>
      </w:r>
      <w:proofErr w:type="spellStart"/>
      <w:r w:rsidRPr="00562D7F">
        <w:t>megavolt</w:t>
      </w:r>
      <w:proofErr w:type="spellEnd"/>
      <w:r w:rsidRPr="00562D7F">
        <w:t xml:space="preserve">? = 0,7 </w:t>
      </w:r>
      <w:proofErr w:type="spellStart"/>
      <w:r w:rsidRPr="00562D7F">
        <w:t>Twh</w:t>
      </w:r>
      <w:proofErr w:type="spellEnd"/>
      <w:r w:rsidRPr="00562D7F">
        <w:t xml:space="preserve">? Hvor han så konkluderer med at det derfor ikke er behov for mer kraft, derav vindkraft i Nord Norge. Jeg sliter med å ta </w:t>
      </w:r>
      <w:proofErr w:type="spellStart"/>
      <w:r w:rsidRPr="00562D7F">
        <w:t>Handegård</w:t>
      </w:r>
      <w:proofErr w:type="spellEnd"/>
      <w:r w:rsidRPr="00562D7F">
        <w:t xml:space="preserve"> seriøst. Jeg beskrev 8000 MEGAWATT. (som igjen er bekreftet av Statnett). Hvis vi snur desimalene fra 0,7 til 70 </w:t>
      </w:r>
      <w:proofErr w:type="spellStart"/>
      <w:r w:rsidRPr="00562D7F">
        <w:t>TwH</w:t>
      </w:r>
      <w:proofErr w:type="spellEnd"/>
      <w:r w:rsidRPr="00562D7F">
        <w:t xml:space="preserve">, så nærmer vi oss noe. Videre viser han til Sintef. Det som ble beskrevet i </w:t>
      </w:r>
      <w:proofErr w:type="gramStart"/>
      <w:r w:rsidRPr="00562D7F">
        <w:t>mailen</w:t>
      </w:r>
      <w:proofErr w:type="gramEnd"/>
      <w:r w:rsidRPr="00562D7F">
        <w:t xml:space="preserve"> til </w:t>
      </w:r>
      <w:proofErr w:type="spellStart"/>
      <w:r w:rsidRPr="00562D7F">
        <w:t>Handegård</w:t>
      </w:r>
      <w:proofErr w:type="spellEnd"/>
      <w:r w:rsidRPr="00562D7F">
        <w:t xml:space="preserve"> var Energi i Nords (Arenaklyngen i Nord Norge) rapport, laget av Sintef. Den skulle han få tildelt når den blir offentliggjort. Ikke BRUS’ analyse!</w:t>
      </w:r>
    </w:p>
    <w:p w14:paraId="069D63CE" w14:textId="77777777" w:rsidR="007E411C" w:rsidRPr="00562D7F" w:rsidRDefault="007E411C" w:rsidP="007E411C"/>
    <w:p w14:paraId="5F0A9BD1" w14:textId="77777777" w:rsidR="007E411C" w:rsidRPr="00562D7F" w:rsidRDefault="007E411C" w:rsidP="007E411C"/>
    <w:p w14:paraId="350893CB" w14:textId="77777777" w:rsidR="007E411C" w:rsidRPr="00562D7F" w:rsidRDefault="007E411C" w:rsidP="007E411C">
      <w:r w:rsidRPr="00562D7F">
        <w:t xml:space="preserve">Det som </w:t>
      </w:r>
      <w:proofErr w:type="spellStart"/>
      <w:r w:rsidRPr="00562D7F">
        <w:t>Handegård</w:t>
      </w:r>
      <w:proofErr w:type="spellEnd"/>
      <w:r w:rsidRPr="00562D7F">
        <w:t xml:space="preserve"> heller ikke sier i sitt innlegg etter mailkorrespondansen er at analysen vår - for selskapene som er offentlig kjent som har søkt om reservasjon og har planer om etablering - ikke er publisert enda. Han fordreier bevisst fakta og skriver at analysen er utarbeidet av eierne til Bodøregionens Utviklingsselskap og Statnett. Men det som står i </w:t>
      </w:r>
      <w:proofErr w:type="gramStart"/>
      <w:r w:rsidRPr="00562D7F">
        <w:t>mailen</w:t>
      </w:r>
      <w:proofErr w:type="gramEnd"/>
      <w:r w:rsidRPr="00562D7F">
        <w:t xml:space="preserve"> til </w:t>
      </w:r>
      <w:proofErr w:type="spellStart"/>
      <w:r w:rsidRPr="00562D7F">
        <w:t>Handegård</w:t>
      </w:r>
      <w:proofErr w:type="spellEnd"/>
      <w:r w:rsidRPr="00562D7F">
        <w:t>, er det motsatte. Analysen er utarbeidet av oss, mens kildene våre er industrien, kraftselskap og Statnett samt prosjekter vi er involvert i.</w:t>
      </w:r>
    </w:p>
    <w:p w14:paraId="251A97AF" w14:textId="77777777" w:rsidR="007E411C" w:rsidRPr="00562D7F" w:rsidRDefault="007E411C" w:rsidP="007E411C"/>
    <w:p w14:paraId="0839CC40" w14:textId="77777777" w:rsidR="007E411C" w:rsidRPr="00562D7F" w:rsidRDefault="007E411C" w:rsidP="007E411C">
      <w:r w:rsidRPr="00562D7F">
        <w:t xml:space="preserve">Snakker </w:t>
      </w:r>
      <w:proofErr w:type="spellStart"/>
      <w:r w:rsidRPr="00562D7F">
        <w:t>Handegård</w:t>
      </w:r>
      <w:proofErr w:type="spellEnd"/>
      <w:r w:rsidRPr="00562D7F">
        <w:t xml:space="preserve"> sant? Nei! Det er derimot riktig at analysen ikke er offentlig kjent, da mange av disse etableringene i Nord-Norge er reservasjoner og planer av selskap som ikke har offentliggjort planene sine. Nettselskapene, deriblant også Statnett, har i henhold til energilovgivningen ingen plikt til å offentliggjøre reservasjonene og planene, inntil aktørene og reservasjonene skal måtte innløses. Det er slik det er!</w:t>
      </w:r>
    </w:p>
    <w:p w14:paraId="2C5D6527" w14:textId="77777777" w:rsidR="007E411C" w:rsidRPr="00562D7F" w:rsidRDefault="007E411C" w:rsidP="007E411C"/>
    <w:p w14:paraId="15FE61F6" w14:textId="77777777" w:rsidR="007E411C" w:rsidRPr="00562D7F" w:rsidRDefault="007E411C" w:rsidP="007E411C">
      <w:r w:rsidRPr="00562D7F">
        <w:t xml:space="preserve">På tampen viser </w:t>
      </w:r>
      <w:proofErr w:type="spellStart"/>
      <w:r w:rsidRPr="00562D7F">
        <w:t>Handegård</w:t>
      </w:r>
      <w:proofErr w:type="spellEnd"/>
      <w:r w:rsidRPr="00562D7F">
        <w:t xml:space="preserve"> til en utredning fra Telemark jeg skal ha sendt han. Her skal han få delvis rett. </w:t>
      </w:r>
      <w:proofErr w:type="spellStart"/>
      <w:r w:rsidRPr="00562D7F">
        <w:t>Handegård</w:t>
      </w:r>
      <w:proofErr w:type="spellEnd"/>
      <w:r w:rsidRPr="00562D7F">
        <w:t xml:space="preserve"> fikk en lenke til Statnetts pressesenter. I pressemeldingen </w:t>
      </w:r>
      <w:proofErr w:type="spellStart"/>
      <w:r w:rsidRPr="00562D7F">
        <w:t>Handegård</w:t>
      </w:r>
      <w:proofErr w:type="spellEnd"/>
      <w:r w:rsidRPr="00562D7F">
        <w:t xml:space="preserve"> fikk, var ikke poenget saken om Telemark. Men om Nord Norge. Til denne siden: Omfattende forbruksplaner fyller opp kapasiteten i strømnettet i nord, men </w:t>
      </w:r>
      <w:proofErr w:type="spellStart"/>
      <w:r w:rsidRPr="00562D7F">
        <w:t>Handegård</w:t>
      </w:r>
      <w:proofErr w:type="spellEnd"/>
      <w:r w:rsidRPr="00562D7F">
        <w:t xml:space="preserve"> valgte å ikke lese hele artikkelen til Statnett. (Som er en av våre kilder, sant.) La meg sitere fra pressemeldingen.</w:t>
      </w:r>
    </w:p>
    <w:p w14:paraId="5B00D735" w14:textId="77777777" w:rsidR="007E411C" w:rsidRPr="00562D7F" w:rsidRDefault="007E411C" w:rsidP="007E411C"/>
    <w:p w14:paraId="4A4CF8F9" w14:textId="77777777" w:rsidR="007E411C" w:rsidRPr="00562D7F" w:rsidRDefault="007E411C" w:rsidP="007E411C">
      <w:r w:rsidRPr="00562D7F">
        <w:t>«Statnett har mottatt forespørsel om 3 000 MW nytt forbruk i område Nord, hvorav 2 000 MW ønskes realisert i løpet av nærmeste 5 år. Dette er en betydelig økning sett i forhold til dagens forbruk i området på ca. 1 500 MW. I tillegg til dette kommer forventet forbruksvekst som følge av elektrifisering av transport.»</w:t>
      </w:r>
    </w:p>
    <w:p w14:paraId="05F857CE" w14:textId="77777777" w:rsidR="007E411C" w:rsidRPr="00562D7F" w:rsidRDefault="007E411C" w:rsidP="007E411C"/>
    <w:p w14:paraId="234D2A2B" w14:textId="77777777" w:rsidR="007E411C" w:rsidRPr="00562D7F" w:rsidRDefault="007E411C" w:rsidP="007E411C">
      <w:r w:rsidRPr="00562D7F">
        <w:t xml:space="preserve">Område Nord er området fra Tysfjord I Nordland til Sør-Varanger i Finnmark. I området sør for Tysfjord til og med Helgeland, har Statnett fått reservasjonssøknader for nær 5000MW. Det er derfor ikke noe jeg bare påstår. Dette betyr derimot ikke at vi vil få over 100 industrietableringer med et behov på over 70TWH. Det vil ikke være teknisk mulig. Umulig! Men om vi bygger ut mer fornybar kraft, så raskt vi kan, fra vannkraft, vindkraft og havvind, vil mange av disse etableringene kunne komme. </w:t>
      </w:r>
      <w:proofErr w:type="spellStart"/>
      <w:r w:rsidRPr="00562D7F">
        <w:t>Thats</w:t>
      </w:r>
      <w:proofErr w:type="spellEnd"/>
      <w:r w:rsidRPr="00562D7F">
        <w:t xml:space="preserve"> a </w:t>
      </w:r>
      <w:proofErr w:type="spellStart"/>
      <w:r w:rsidRPr="00562D7F">
        <w:t>fact</w:t>
      </w:r>
      <w:proofErr w:type="spellEnd"/>
      <w:r w:rsidRPr="00562D7F">
        <w:t>! Uten mer kraft, intet industrieventyr.</w:t>
      </w:r>
    </w:p>
    <w:p w14:paraId="62576D2A" w14:textId="77777777" w:rsidR="007E411C" w:rsidRPr="00562D7F" w:rsidRDefault="007E411C" w:rsidP="007E411C"/>
    <w:p w14:paraId="43C2D012" w14:textId="4F03D147" w:rsidR="007E411C" w:rsidRPr="00562D7F" w:rsidRDefault="007E411C" w:rsidP="007E411C">
      <w:r w:rsidRPr="00562D7F">
        <w:t xml:space="preserve">Jeg er en skarve direktør som jobber for at vi skal få til flere industrietableringer, bygge ut mer fornybar energi og at vi skal skape flere arbeidsplasser. For </w:t>
      </w:r>
      <w:proofErr w:type="spellStart"/>
      <w:r w:rsidRPr="00562D7F">
        <w:t>Handegård</w:t>
      </w:r>
      <w:proofErr w:type="spellEnd"/>
      <w:r w:rsidRPr="00562D7F">
        <w:t xml:space="preserve"> tydeligvis et trehodet troll. Jeg trives godt med det! Men det tjener ordskiftet at man bruker fakta. Kraftdirektører, direktører og statsansatte i Statnett, jeg har tiltro til at de snakker om og med fakta. Og med fakta, ikke følelser, så blir debatten langt mer ryddig. Og ikke slik fordreining av fakta som </w:t>
      </w:r>
      <w:proofErr w:type="spellStart"/>
      <w:r w:rsidRPr="00562D7F">
        <w:t>Handegård</w:t>
      </w:r>
      <w:proofErr w:type="spellEnd"/>
      <w:r w:rsidRPr="00562D7F">
        <w:t xml:space="preserve"> og Steigan.no driver med.</w:t>
      </w:r>
      <w:r w:rsidRPr="00562D7F">
        <w:br w:type="page"/>
      </w:r>
    </w:p>
    <w:p w14:paraId="0FA2826D" w14:textId="77777777" w:rsidR="0098469E" w:rsidRPr="00562D7F" w:rsidRDefault="0098469E" w:rsidP="004B6811"/>
    <w:p w14:paraId="5433E82B" w14:textId="77777777" w:rsidR="007039F6" w:rsidRPr="00562D7F" w:rsidRDefault="007039F6" w:rsidP="007039F6"/>
    <w:p w14:paraId="665E8E83" w14:textId="77777777" w:rsidR="007039F6" w:rsidRPr="00562D7F" w:rsidRDefault="007039F6" w:rsidP="007039F6">
      <w:r w:rsidRPr="00562D7F">
        <w:t>Bård S. Solem, Trondheim</w:t>
      </w:r>
    </w:p>
    <w:p w14:paraId="548E3013" w14:textId="77777777" w:rsidR="007039F6" w:rsidRPr="00562D7F" w:rsidRDefault="007039F6" w:rsidP="007039F6"/>
    <w:p w14:paraId="6DD725BC" w14:textId="77777777" w:rsidR="007039F6" w:rsidRPr="00562D7F" w:rsidRDefault="007039F6" w:rsidP="007039F6">
      <w:pPr>
        <w:rPr>
          <w:sz w:val="36"/>
          <w:szCs w:val="36"/>
        </w:rPr>
      </w:pPr>
      <w:r w:rsidRPr="00562D7F">
        <w:rPr>
          <w:sz w:val="36"/>
          <w:szCs w:val="36"/>
        </w:rPr>
        <w:t xml:space="preserve">Her er industrieventyret til BRUS og </w:t>
      </w:r>
      <w:proofErr w:type="spellStart"/>
      <w:r w:rsidRPr="00562D7F">
        <w:rPr>
          <w:sz w:val="36"/>
          <w:szCs w:val="36"/>
        </w:rPr>
        <w:t>Elnar</w:t>
      </w:r>
      <w:proofErr w:type="spellEnd"/>
      <w:r w:rsidRPr="00562D7F">
        <w:rPr>
          <w:sz w:val="36"/>
          <w:szCs w:val="36"/>
        </w:rPr>
        <w:t xml:space="preserve"> Holmen!</w:t>
      </w:r>
    </w:p>
    <w:p w14:paraId="71CF9F85" w14:textId="77777777" w:rsidR="007039F6" w:rsidRPr="00562D7F" w:rsidRDefault="007039F6" w:rsidP="007039F6"/>
    <w:p w14:paraId="4527A5D4" w14:textId="77777777" w:rsidR="007039F6" w:rsidRPr="00562D7F" w:rsidRDefault="007039F6" w:rsidP="007039F6">
      <w:proofErr w:type="spellStart"/>
      <w:r w:rsidRPr="00562D7F">
        <w:t>Elnar</w:t>
      </w:r>
      <w:proofErr w:type="spellEnd"/>
      <w:r w:rsidRPr="00562D7F">
        <w:t xml:space="preserve"> Holmen opplyste i </w:t>
      </w:r>
      <w:hyperlink r:id="rId4" w:history="1">
        <w:r w:rsidRPr="00562D7F">
          <w:rPr>
            <w:rStyle w:val="Hyperkobling"/>
          </w:rPr>
          <w:t xml:space="preserve">Nordnorsk debatt 5. oktober  </w:t>
        </w:r>
      </w:hyperlink>
      <w:r w:rsidRPr="00562D7F">
        <w:t xml:space="preserve"> at </w:t>
      </w:r>
      <w:r w:rsidRPr="00562D7F">
        <w:rPr>
          <w:i/>
          <w:iCs/>
        </w:rPr>
        <w:t>"i området nord for Tysfjord til Varanger er det industriplaner for over 3000 MW"</w:t>
      </w:r>
      <w:r w:rsidRPr="00562D7F">
        <w:t xml:space="preserve"> og </w:t>
      </w:r>
      <w:r w:rsidRPr="00562D7F">
        <w:rPr>
          <w:i/>
          <w:iCs/>
        </w:rPr>
        <w:t xml:space="preserve">"i området mellom Tysfjord og Helgeland er det søkt om reservasjon av kraft og tilknytning på kraft for nesten 5000 </w:t>
      </w:r>
      <w:proofErr w:type="spellStart"/>
      <w:r w:rsidRPr="00562D7F">
        <w:rPr>
          <w:i/>
          <w:iCs/>
        </w:rPr>
        <w:t>megawatt</w:t>
      </w:r>
      <w:proofErr w:type="spellEnd"/>
      <w:r w:rsidRPr="00562D7F">
        <w:rPr>
          <w:i/>
          <w:iCs/>
        </w:rPr>
        <w:t xml:space="preserve"> (MW)".</w:t>
      </w:r>
    </w:p>
    <w:p w14:paraId="1D11A13E" w14:textId="77777777" w:rsidR="007039F6" w:rsidRPr="00562D7F" w:rsidRDefault="007039F6" w:rsidP="007039F6"/>
    <w:p w14:paraId="4863783A" w14:textId="77777777" w:rsidR="007039F6" w:rsidRPr="00562D7F" w:rsidRDefault="007039F6" w:rsidP="007039F6">
      <w:r w:rsidRPr="00562D7F">
        <w:t xml:space="preserve">Dette "industrieventyret" som han skisserer betinger inntil 70 </w:t>
      </w:r>
      <w:proofErr w:type="spellStart"/>
      <w:r w:rsidRPr="00562D7F">
        <w:t>TWh</w:t>
      </w:r>
      <w:proofErr w:type="spellEnd"/>
      <w:r w:rsidRPr="00562D7F">
        <w:t xml:space="preserve"> fornybar og stabil kraftproduksjon. </w:t>
      </w:r>
      <w:r w:rsidRPr="00562D7F">
        <w:rPr>
          <w:i/>
          <w:iCs/>
        </w:rPr>
        <w:t>"Våre folkevalgte må forholde seg til realitetene"</w:t>
      </w:r>
      <w:r w:rsidRPr="00562D7F">
        <w:t xml:space="preserve"> sier han.</w:t>
      </w:r>
    </w:p>
    <w:p w14:paraId="2B082575" w14:textId="77777777" w:rsidR="007039F6" w:rsidRPr="00562D7F" w:rsidRDefault="007039F6" w:rsidP="007039F6"/>
    <w:p w14:paraId="7291D1EB" w14:textId="77777777" w:rsidR="007039F6" w:rsidRPr="00562D7F" w:rsidRDefault="007039F6" w:rsidP="007039F6">
      <w:r w:rsidRPr="00562D7F">
        <w:t xml:space="preserve">Realiteten kommer for en dag hvis vi tegner opp arealkonsekvensene ved 70 </w:t>
      </w:r>
      <w:proofErr w:type="spellStart"/>
      <w:r w:rsidRPr="00562D7F">
        <w:t>TWh</w:t>
      </w:r>
      <w:proofErr w:type="spellEnd"/>
      <w:r w:rsidRPr="00562D7F">
        <w:t xml:space="preserve"> landbasert vindkraft. Om noe av dette erstattes med økt vannkraft, havvind, solkraft eller bioenergi vil konsekvensene uansett bli ufattelig store hvis industrieventyret skal gå i oppfyllelse.</w:t>
      </w:r>
    </w:p>
    <w:p w14:paraId="5F2F0B19" w14:textId="77777777" w:rsidR="007039F6" w:rsidRPr="00562D7F" w:rsidRDefault="007039F6" w:rsidP="007039F6"/>
    <w:p w14:paraId="2AC9991F" w14:textId="77777777" w:rsidR="007039F6" w:rsidRPr="00562D7F" w:rsidRDefault="007039F6" w:rsidP="007039F6">
      <w:r w:rsidRPr="00562D7F">
        <w:t xml:space="preserve">Kartet viser 18 utførte eller prosjekterte vindkraftanlegg jevnt fordelt fra Helgeland og nordover slik at produksjonen oppnår 70 </w:t>
      </w:r>
      <w:proofErr w:type="spellStart"/>
      <w:r w:rsidRPr="00562D7F">
        <w:t>TWh</w:t>
      </w:r>
      <w:proofErr w:type="spellEnd"/>
      <w:r w:rsidRPr="00562D7F">
        <w:t>. Anleggene er tegnet med støysoner på 50, 45 og 40 dB(A)</w:t>
      </w:r>
      <w:proofErr w:type="spellStart"/>
      <w:r w:rsidRPr="00562D7F">
        <w:t>Lden</w:t>
      </w:r>
      <w:proofErr w:type="spellEnd"/>
      <w:r w:rsidRPr="00562D7F">
        <w:t xml:space="preserve"> og influenssoner på 5 km fra nærmeste turbin. Innenfor 40 dB(A)</w:t>
      </w:r>
      <w:proofErr w:type="spellStart"/>
      <w:r w:rsidRPr="00562D7F">
        <w:t>Lden</w:t>
      </w:r>
      <w:proofErr w:type="spellEnd"/>
      <w:r w:rsidRPr="00562D7F">
        <w:t xml:space="preserve"> er arealet uegnet til rekreasjon og friluftsliv og innenfor 45 dB(A)</w:t>
      </w:r>
      <w:proofErr w:type="spellStart"/>
      <w:r w:rsidRPr="00562D7F">
        <w:t>Lden</w:t>
      </w:r>
      <w:proofErr w:type="spellEnd"/>
      <w:r w:rsidRPr="00562D7F">
        <w:t xml:space="preserve"> vil det ikke være tillatt med boliger eller fritidsbebyggelse. Omgivelsene vil i stor grad bli påvirket og dominert av turbiner og inngrep innenfor 5 km avstand.</w:t>
      </w:r>
    </w:p>
    <w:p w14:paraId="13040857" w14:textId="77777777" w:rsidR="007039F6" w:rsidRPr="00562D7F" w:rsidRDefault="007039F6" w:rsidP="007039F6"/>
    <w:p w14:paraId="1CC0AF6C" w14:textId="77777777" w:rsidR="007039F6" w:rsidRPr="00562D7F" w:rsidRDefault="007039F6" w:rsidP="007039F6">
      <w:r w:rsidRPr="00562D7F">
        <w:t>Når det er vindstille i regionen produserer disse anleggene ingenting. Hvilken balansekraft skal trå til når vindturbinene står stille? Det unnlater Holmen å fortelle oss.</w:t>
      </w:r>
    </w:p>
    <w:p w14:paraId="27169675" w14:textId="77777777" w:rsidR="007039F6" w:rsidRPr="00562D7F" w:rsidRDefault="007039F6" w:rsidP="007039F6"/>
    <w:p w14:paraId="2896C046" w14:textId="77777777" w:rsidR="007039F6" w:rsidRPr="00562D7F" w:rsidRDefault="007039F6" w:rsidP="007039F6">
      <w:r w:rsidRPr="00562D7F">
        <w:t>Holmen vil heller ikke avsløre hvilke industriplaner som ligger inne i analysen. Statnett har, iht. energilovgivningen, ingen plikt til å offentligjøre reservasjonene inntil aktørene og reservasjonene skal innløses. Dette hemmeligholdet skaper ikke tillitt – det skaper grobunn for spekulasjoner!</w:t>
      </w:r>
    </w:p>
    <w:p w14:paraId="3A5B18FE" w14:textId="77777777" w:rsidR="007039F6" w:rsidRPr="00562D7F" w:rsidRDefault="007039F6" w:rsidP="007039F6"/>
    <w:p w14:paraId="53DAA0C3" w14:textId="77777777" w:rsidR="007039F6" w:rsidRPr="00562D7F" w:rsidRDefault="007039F6" w:rsidP="007039F6">
      <w:r w:rsidRPr="00562D7F">
        <w:t xml:space="preserve">I april opplyste BRUS og </w:t>
      </w:r>
      <w:proofErr w:type="spellStart"/>
      <w:r w:rsidRPr="00562D7F">
        <w:t>Blastr</w:t>
      </w:r>
      <w:proofErr w:type="spellEnd"/>
      <w:r w:rsidRPr="00562D7F">
        <w:t xml:space="preserve"> Green Steel at de ønsket å produsere 6 </w:t>
      </w:r>
      <w:proofErr w:type="spellStart"/>
      <w:r w:rsidRPr="00562D7F">
        <w:t>TWh</w:t>
      </w:r>
      <w:proofErr w:type="spellEnd"/>
      <w:r w:rsidRPr="00562D7F">
        <w:t xml:space="preserve"> vindkraft innenfor et planareal på 80-100 km2. Da bløffen ble avslørt økte de dette til 150 km2. I realiteten trenger de langt over 200 km2. </w:t>
      </w:r>
      <w:hyperlink r:id="rId5" w:history="1">
        <w:r w:rsidRPr="00562D7F">
          <w:rPr>
            <w:rStyle w:val="Hyperkobling"/>
          </w:rPr>
          <w:t>I august opplyste Troms kraft</w:t>
        </w:r>
      </w:hyperlink>
      <w:r w:rsidRPr="00562D7F">
        <w:t xml:space="preserve"> at de ønsket å produsere 5 </w:t>
      </w:r>
      <w:proofErr w:type="spellStart"/>
      <w:r w:rsidRPr="00562D7F">
        <w:t>TWh</w:t>
      </w:r>
      <w:proofErr w:type="spellEnd"/>
      <w:r w:rsidRPr="00562D7F">
        <w:t xml:space="preserve"> i Kåfjord innenfor et areal på 70 km2. I realiteten trengte de et planareal på 175 km2. Støysonene ville beslaglagt 365 og 675 km2 hvis vi benytter gjennomsnittet fra alle andre vindkraftverk i landet.</w:t>
      </w:r>
    </w:p>
    <w:p w14:paraId="0556468A" w14:textId="77777777" w:rsidR="007039F6" w:rsidRPr="00562D7F" w:rsidRDefault="007039F6" w:rsidP="007039F6"/>
    <w:p w14:paraId="59DCCC9C" w14:textId="77777777" w:rsidR="007039F6" w:rsidRDefault="007039F6" w:rsidP="007039F6">
      <w:r w:rsidRPr="00562D7F">
        <w:t>Jeg savner et krafttak for naturen – ikke for industrien!</w:t>
      </w:r>
    </w:p>
    <w:p w14:paraId="44A1AB85" w14:textId="259EB289" w:rsidR="009E2E7A" w:rsidRDefault="009E2E7A" w:rsidP="007039F6"/>
    <w:sectPr w:rsidR="009E2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openSan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11"/>
    <w:rsid w:val="000970A6"/>
    <w:rsid w:val="00242A24"/>
    <w:rsid w:val="002575CB"/>
    <w:rsid w:val="003A5E20"/>
    <w:rsid w:val="0048387E"/>
    <w:rsid w:val="004B6811"/>
    <w:rsid w:val="00562D7F"/>
    <w:rsid w:val="005F1EF3"/>
    <w:rsid w:val="006043FA"/>
    <w:rsid w:val="007039F6"/>
    <w:rsid w:val="007A4EB6"/>
    <w:rsid w:val="007D2C41"/>
    <w:rsid w:val="007E411C"/>
    <w:rsid w:val="0098469E"/>
    <w:rsid w:val="009D2530"/>
    <w:rsid w:val="009E2E7A"/>
    <w:rsid w:val="00BF4D6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D997"/>
  <w15:chartTrackingRefBased/>
  <w15:docId w15:val="{E6A89AB7-2EBC-6F46-8EF6-D956C4AD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B681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B6811"/>
    <w:rPr>
      <w:rFonts w:ascii="Times New Roman" w:eastAsia="Times New Roman" w:hAnsi="Times New Roman" w:cs="Times New Roman"/>
      <w:b/>
      <w:bCs/>
      <w:kern w:val="36"/>
      <w:sz w:val="48"/>
      <w:szCs w:val="48"/>
    </w:rPr>
  </w:style>
  <w:style w:type="character" w:customStyle="1" w:styleId="apple-converted-space">
    <w:name w:val="apple-converted-space"/>
    <w:basedOn w:val="Standardskriftforavsnitt"/>
    <w:rsid w:val="004B6811"/>
  </w:style>
  <w:style w:type="character" w:customStyle="1" w:styleId="author-name">
    <w:name w:val="author-name"/>
    <w:basedOn w:val="Standardskriftforavsnitt"/>
    <w:rsid w:val="004B6811"/>
  </w:style>
  <w:style w:type="character" w:styleId="Hyperkobling">
    <w:name w:val="Hyperlink"/>
    <w:basedOn w:val="Standardskriftforavsnitt"/>
    <w:uiPriority w:val="99"/>
    <w:unhideWhenUsed/>
    <w:rsid w:val="002575CB"/>
    <w:rPr>
      <w:color w:val="0563C1" w:themeColor="hyperlink"/>
      <w:u w:val="single"/>
    </w:rPr>
  </w:style>
  <w:style w:type="character" w:styleId="Ulstomtale">
    <w:name w:val="Unresolved Mention"/>
    <w:basedOn w:val="Standardskriftforavsnitt"/>
    <w:uiPriority w:val="99"/>
    <w:semiHidden/>
    <w:unhideWhenUsed/>
    <w:rsid w:val="00257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8330">
      <w:bodyDiv w:val="1"/>
      <w:marLeft w:val="0"/>
      <w:marRight w:val="0"/>
      <w:marTop w:val="0"/>
      <w:marBottom w:val="0"/>
      <w:divBdr>
        <w:top w:val="none" w:sz="0" w:space="0" w:color="auto"/>
        <w:left w:val="none" w:sz="0" w:space="0" w:color="auto"/>
        <w:bottom w:val="none" w:sz="0" w:space="0" w:color="auto"/>
        <w:right w:val="none" w:sz="0" w:space="0" w:color="auto"/>
      </w:divBdr>
    </w:div>
    <w:div w:id="930742931">
      <w:bodyDiv w:val="1"/>
      <w:marLeft w:val="0"/>
      <w:marRight w:val="0"/>
      <w:marTop w:val="0"/>
      <w:marBottom w:val="0"/>
      <w:divBdr>
        <w:top w:val="none" w:sz="0" w:space="0" w:color="auto"/>
        <w:left w:val="none" w:sz="0" w:space="0" w:color="auto"/>
        <w:bottom w:val="none" w:sz="0" w:space="0" w:color="auto"/>
        <w:right w:val="none" w:sz="0" w:space="0" w:color="auto"/>
      </w:divBdr>
      <w:divsChild>
        <w:div w:id="273441396">
          <w:marLeft w:val="0"/>
          <w:marRight w:val="0"/>
          <w:marTop w:val="0"/>
          <w:marBottom w:val="0"/>
          <w:divBdr>
            <w:top w:val="none" w:sz="0" w:space="0" w:color="auto"/>
            <w:left w:val="none" w:sz="0" w:space="0" w:color="auto"/>
            <w:bottom w:val="none" w:sz="0" w:space="0" w:color="auto"/>
            <w:right w:val="none" w:sz="0" w:space="0" w:color="auto"/>
          </w:divBdr>
          <w:divsChild>
            <w:div w:id="2095584842">
              <w:marLeft w:val="0"/>
              <w:marRight w:val="0"/>
              <w:marTop w:val="0"/>
              <w:marBottom w:val="0"/>
              <w:divBdr>
                <w:top w:val="none" w:sz="0" w:space="0" w:color="auto"/>
                <w:left w:val="none" w:sz="0" w:space="0" w:color="auto"/>
                <w:bottom w:val="none" w:sz="0" w:space="0" w:color="auto"/>
                <w:right w:val="none" w:sz="0" w:space="0" w:color="auto"/>
              </w:divBdr>
              <w:divsChild>
                <w:div w:id="221018176">
                  <w:marLeft w:val="0"/>
                  <w:marRight w:val="0"/>
                  <w:marTop w:val="0"/>
                  <w:marBottom w:val="0"/>
                  <w:divBdr>
                    <w:top w:val="none" w:sz="0" w:space="0" w:color="auto"/>
                    <w:left w:val="none" w:sz="0" w:space="0" w:color="auto"/>
                    <w:bottom w:val="none" w:sz="0" w:space="0" w:color="auto"/>
                    <w:right w:val="none" w:sz="0" w:space="0" w:color="auto"/>
                  </w:divBdr>
                </w:div>
                <w:div w:id="17011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3180">
          <w:marLeft w:val="0"/>
          <w:marRight w:val="0"/>
          <w:marTop w:val="0"/>
          <w:marBottom w:val="0"/>
          <w:divBdr>
            <w:top w:val="none" w:sz="0" w:space="0" w:color="auto"/>
            <w:left w:val="none" w:sz="0" w:space="0" w:color="auto"/>
            <w:bottom w:val="none" w:sz="0" w:space="0" w:color="auto"/>
            <w:right w:val="none" w:sz="0" w:space="0" w:color="auto"/>
          </w:divBdr>
          <w:divsChild>
            <w:div w:id="821385970">
              <w:marLeft w:val="0"/>
              <w:marRight w:val="0"/>
              <w:marTop w:val="0"/>
              <w:marBottom w:val="0"/>
              <w:divBdr>
                <w:top w:val="none" w:sz="0" w:space="0" w:color="auto"/>
                <w:left w:val="none" w:sz="0" w:space="0" w:color="auto"/>
                <w:bottom w:val="none" w:sz="0" w:space="0" w:color="auto"/>
                <w:right w:val="none" w:sz="0" w:space="0" w:color="auto"/>
              </w:divBdr>
              <w:divsChild>
                <w:div w:id="697202077">
                  <w:marLeft w:val="0"/>
                  <w:marRight w:val="0"/>
                  <w:marTop w:val="0"/>
                  <w:marBottom w:val="0"/>
                  <w:divBdr>
                    <w:top w:val="none" w:sz="0" w:space="0" w:color="auto"/>
                    <w:left w:val="none" w:sz="0" w:space="0" w:color="auto"/>
                    <w:bottom w:val="none" w:sz="0" w:space="0" w:color="auto"/>
                    <w:right w:val="none" w:sz="0" w:space="0" w:color="auto"/>
                  </w:divBdr>
                  <w:divsChild>
                    <w:div w:id="587543037">
                      <w:marLeft w:val="0"/>
                      <w:marRight w:val="0"/>
                      <w:marTop w:val="0"/>
                      <w:marBottom w:val="0"/>
                      <w:divBdr>
                        <w:top w:val="none" w:sz="0" w:space="0" w:color="auto"/>
                        <w:left w:val="none" w:sz="0" w:space="0" w:color="auto"/>
                        <w:bottom w:val="none" w:sz="0" w:space="0" w:color="auto"/>
                        <w:right w:val="none" w:sz="0" w:space="0" w:color="auto"/>
                      </w:divBdr>
                    </w:div>
                    <w:div w:id="1825318472">
                      <w:marLeft w:val="0"/>
                      <w:marRight w:val="0"/>
                      <w:marTop w:val="0"/>
                      <w:marBottom w:val="0"/>
                      <w:divBdr>
                        <w:top w:val="none" w:sz="0" w:space="0" w:color="auto"/>
                        <w:left w:val="none" w:sz="0" w:space="0" w:color="auto"/>
                        <w:bottom w:val="none" w:sz="0" w:space="0" w:color="auto"/>
                        <w:right w:val="none" w:sz="0" w:space="0" w:color="auto"/>
                      </w:divBdr>
                      <w:divsChild>
                        <w:div w:id="1602760727">
                          <w:marLeft w:val="0"/>
                          <w:marRight w:val="0"/>
                          <w:marTop w:val="0"/>
                          <w:marBottom w:val="150"/>
                          <w:divBdr>
                            <w:top w:val="none" w:sz="0" w:space="0" w:color="auto"/>
                            <w:left w:val="none" w:sz="0" w:space="0" w:color="auto"/>
                            <w:bottom w:val="none" w:sz="0" w:space="0" w:color="auto"/>
                            <w:right w:val="none" w:sz="0" w:space="0" w:color="auto"/>
                          </w:divBdr>
                        </w:div>
                      </w:divsChild>
                    </w:div>
                    <w:div w:id="1163207693">
                      <w:marLeft w:val="0"/>
                      <w:marRight w:val="0"/>
                      <w:marTop w:val="0"/>
                      <w:marBottom w:val="0"/>
                      <w:divBdr>
                        <w:top w:val="none" w:sz="0" w:space="0" w:color="auto"/>
                        <w:left w:val="none" w:sz="0" w:space="0" w:color="auto"/>
                        <w:bottom w:val="none" w:sz="0" w:space="0" w:color="auto"/>
                        <w:right w:val="none" w:sz="0" w:space="0" w:color="auto"/>
                      </w:divBdr>
                      <w:divsChild>
                        <w:div w:id="727191094">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1246189465">
          <w:marLeft w:val="0"/>
          <w:marRight w:val="0"/>
          <w:marTop w:val="0"/>
          <w:marBottom w:val="0"/>
          <w:divBdr>
            <w:top w:val="none" w:sz="0" w:space="0" w:color="auto"/>
            <w:left w:val="none" w:sz="0" w:space="0" w:color="auto"/>
            <w:bottom w:val="none" w:sz="0" w:space="0" w:color="auto"/>
            <w:right w:val="none" w:sz="0" w:space="0" w:color="auto"/>
          </w:divBdr>
          <w:divsChild>
            <w:div w:id="4339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rdnorskdebatt.no/dette-er-vindkraftbransjens-kyniske-spill/o/5-124-196831" TargetMode="External"/><Relationship Id="rId4" Type="http://schemas.openxmlformats.org/officeDocument/2006/relationships/hyperlink" Target="https://www.nordnorskdebatt.no/et-krafttak-for-industrien/o/5-124-19919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2757</Words>
  <Characters>14613</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Sverre Solem</dc:creator>
  <cp:keywords/>
  <dc:description/>
  <cp:lastModifiedBy>Christina Fjeldavli</cp:lastModifiedBy>
  <cp:revision>2</cp:revision>
  <dcterms:created xsi:type="dcterms:W3CDTF">2022-10-16T08:19:00Z</dcterms:created>
  <dcterms:modified xsi:type="dcterms:W3CDTF">2022-10-16T08:19:00Z</dcterms:modified>
</cp:coreProperties>
</file>