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EB919" w14:textId="2D902B5B" w:rsidR="006E783B" w:rsidRPr="00C043F7" w:rsidRDefault="006E783B">
      <w:pPr>
        <w:rPr>
          <w:rFonts w:ascii="Times New Roman" w:hAnsi="Times New Roman" w:cs="Times New Roman"/>
          <w:sz w:val="24"/>
          <w:szCs w:val="24"/>
        </w:rPr>
      </w:pPr>
    </w:p>
    <w:p w14:paraId="4ABA8057" w14:textId="6FDA768C" w:rsidR="0036744B" w:rsidRPr="00C043F7" w:rsidRDefault="0036744B">
      <w:pPr>
        <w:rPr>
          <w:rFonts w:ascii="Times New Roman" w:hAnsi="Times New Roman" w:cs="Times New Roman"/>
          <w:sz w:val="24"/>
          <w:szCs w:val="24"/>
        </w:rPr>
      </w:pPr>
    </w:p>
    <w:p w14:paraId="2E05D12A" w14:textId="52B97242" w:rsidR="000C5227" w:rsidRPr="00C043F7" w:rsidRDefault="000A389B">
      <w:pPr>
        <w:rPr>
          <w:rFonts w:ascii="Times New Roman" w:hAnsi="Times New Roman" w:cs="Times New Roman"/>
          <w:sz w:val="20"/>
          <w:szCs w:val="20"/>
        </w:rPr>
      </w:pPr>
      <w:hyperlink r:id="rId7" w:history="1">
        <w:r w:rsidR="000C5227" w:rsidRPr="00C043F7">
          <w:rPr>
            <w:rStyle w:val="Hyperkobling"/>
            <w:rFonts w:ascii="Times New Roman" w:hAnsi="Times New Roman" w:cs="Times New Roman"/>
            <w:color w:val="666666"/>
            <w:sz w:val="20"/>
            <w:szCs w:val="20"/>
            <w:u w:val="none"/>
          </w:rPr>
          <w:t>Olje- og energidepartementet</w:t>
        </w:r>
      </w:hyperlink>
    </w:p>
    <w:p w14:paraId="207EB303" w14:textId="77777777" w:rsidR="000C5227" w:rsidRPr="00C043F7" w:rsidRDefault="000C5227">
      <w:pPr>
        <w:rPr>
          <w:rFonts w:ascii="Times New Roman" w:hAnsi="Times New Roman" w:cs="Times New Roman"/>
          <w:sz w:val="20"/>
          <w:szCs w:val="20"/>
        </w:rPr>
      </w:pPr>
    </w:p>
    <w:p w14:paraId="0EDC05DF" w14:textId="284A69C5" w:rsidR="00C3703F" w:rsidRPr="00C043F7" w:rsidRDefault="0036744B">
      <w:pPr>
        <w:rPr>
          <w:rFonts w:ascii="Times New Roman" w:hAnsi="Times New Roman" w:cs="Times New Roman"/>
          <w:sz w:val="20"/>
          <w:szCs w:val="20"/>
        </w:rPr>
      </w:pPr>
      <w:r w:rsidRPr="00C043F7">
        <w:rPr>
          <w:rFonts w:ascii="Times New Roman" w:hAnsi="Times New Roman" w:cs="Times New Roman"/>
          <w:sz w:val="20"/>
          <w:szCs w:val="20"/>
        </w:rPr>
        <w:tab/>
      </w:r>
      <w:r w:rsidRPr="00C043F7">
        <w:rPr>
          <w:rFonts w:ascii="Times New Roman" w:hAnsi="Times New Roman" w:cs="Times New Roman"/>
          <w:sz w:val="20"/>
          <w:szCs w:val="20"/>
        </w:rPr>
        <w:tab/>
      </w:r>
      <w:r w:rsidRPr="00C043F7">
        <w:rPr>
          <w:rFonts w:ascii="Times New Roman" w:hAnsi="Times New Roman" w:cs="Times New Roman"/>
          <w:sz w:val="20"/>
          <w:szCs w:val="20"/>
        </w:rPr>
        <w:tab/>
      </w:r>
      <w:r w:rsidRPr="00C043F7">
        <w:rPr>
          <w:rFonts w:ascii="Times New Roman" w:hAnsi="Times New Roman" w:cs="Times New Roman"/>
          <w:sz w:val="20"/>
          <w:szCs w:val="20"/>
        </w:rPr>
        <w:tab/>
      </w:r>
      <w:r w:rsidRPr="00C043F7">
        <w:rPr>
          <w:rFonts w:ascii="Times New Roman" w:hAnsi="Times New Roman" w:cs="Times New Roman"/>
          <w:sz w:val="20"/>
          <w:szCs w:val="20"/>
        </w:rPr>
        <w:tab/>
      </w:r>
      <w:r w:rsidR="00415BF3" w:rsidRPr="00C043F7">
        <w:rPr>
          <w:rFonts w:ascii="Times New Roman" w:hAnsi="Times New Roman" w:cs="Times New Roman"/>
          <w:sz w:val="20"/>
          <w:szCs w:val="20"/>
        </w:rPr>
        <w:tab/>
      </w:r>
      <w:r w:rsidR="00415BF3" w:rsidRPr="00C043F7">
        <w:rPr>
          <w:rFonts w:ascii="Times New Roman" w:hAnsi="Times New Roman" w:cs="Times New Roman"/>
          <w:sz w:val="20"/>
          <w:szCs w:val="20"/>
        </w:rPr>
        <w:tab/>
      </w:r>
      <w:r w:rsidR="00415BF3" w:rsidRPr="00C043F7">
        <w:rPr>
          <w:rFonts w:ascii="Times New Roman" w:hAnsi="Times New Roman" w:cs="Times New Roman"/>
          <w:sz w:val="20"/>
          <w:szCs w:val="20"/>
        </w:rPr>
        <w:tab/>
      </w:r>
      <w:r w:rsidR="00415BF3" w:rsidRPr="00C043F7">
        <w:rPr>
          <w:rFonts w:ascii="Times New Roman" w:hAnsi="Times New Roman" w:cs="Times New Roman"/>
          <w:sz w:val="20"/>
          <w:szCs w:val="20"/>
        </w:rPr>
        <w:tab/>
      </w:r>
      <w:r w:rsidR="00415BF3" w:rsidRPr="00C043F7">
        <w:rPr>
          <w:rFonts w:ascii="Times New Roman" w:hAnsi="Times New Roman" w:cs="Times New Roman"/>
          <w:sz w:val="20"/>
          <w:szCs w:val="20"/>
        </w:rPr>
        <w:tab/>
      </w:r>
      <w:r w:rsidR="00E87A45">
        <w:rPr>
          <w:rFonts w:ascii="Times New Roman" w:hAnsi="Times New Roman" w:cs="Times New Roman"/>
          <w:sz w:val="20"/>
          <w:szCs w:val="20"/>
        </w:rPr>
        <w:t>30</w:t>
      </w:r>
      <w:r w:rsidR="00415BF3" w:rsidRPr="00C043F7">
        <w:rPr>
          <w:rFonts w:ascii="Times New Roman" w:hAnsi="Times New Roman" w:cs="Times New Roman"/>
          <w:sz w:val="20"/>
          <w:szCs w:val="20"/>
        </w:rPr>
        <w:t xml:space="preserve">. </w:t>
      </w:r>
      <w:r w:rsidR="00080291" w:rsidRPr="00C043F7">
        <w:rPr>
          <w:rFonts w:ascii="Times New Roman" w:hAnsi="Times New Roman" w:cs="Times New Roman"/>
          <w:sz w:val="20"/>
          <w:szCs w:val="20"/>
        </w:rPr>
        <w:t>september</w:t>
      </w:r>
      <w:r w:rsidR="00302082" w:rsidRPr="00C043F7">
        <w:rPr>
          <w:rFonts w:ascii="Times New Roman" w:hAnsi="Times New Roman" w:cs="Times New Roman"/>
          <w:sz w:val="20"/>
          <w:szCs w:val="20"/>
        </w:rPr>
        <w:t xml:space="preserve"> </w:t>
      </w:r>
      <w:r w:rsidR="00415BF3" w:rsidRPr="00C043F7">
        <w:rPr>
          <w:rFonts w:ascii="Times New Roman" w:hAnsi="Times New Roman" w:cs="Times New Roman"/>
          <w:sz w:val="20"/>
          <w:szCs w:val="20"/>
        </w:rPr>
        <w:t>202</w:t>
      </w:r>
      <w:r w:rsidR="00302082" w:rsidRPr="00C043F7">
        <w:rPr>
          <w:rFonts w:ascii="Times New Roman" w:hAnsi="Times New Roman" w:cs="Times New Roman"/>
          <w:sz w:val="20"/>
          <w:szCs w:val="20"/>
        </w:rPr>
        <w:t>3</w:t>
      </w:r>
    </w:p>
    <w:p w14:paraId="19DB45AC" w14:textId="0C0C9335" w:rsidR="00415BF3" w:rsidRPr="00C043F7" w:rsidRDefault="00415BF3">
      <w:pPr>
        <w:rPr>
          <w:rFonts w:ascii="Times New Roman" w:hAnsi="Times New Roman" w:cs="Times New Roman"/>
          <w:sz w:val="24"/>
          <w:szCs w:val="24"/>
        </w:rPr>
      </w:pPr>
    </w:p>
    <w:p w14:paraId="66B310D6" w14:textId="4069AD81" w:rsidR="00C40C90" w:rsidRPr="00C043F7" w:rsidRDefault="003A3D03" w:rsidP="00C40C90">
      <w:pPr>
        <w:pStyle w:val="Overskrift1"/>
        <w:spacing w:before="0" w:beforeAutospacing="0" w:after="0" w:afterAutospacing="0" w:line="690" w:lineRule="atLeast"/>
        <w:rPr>
          <w:b w:val="0"/>
          <w:bCs w:val="0"/>
          <w:color w:val="333333"/>
          <w:sz w:val="24"/>
          <w:szCs w:val="24"/>
        </w:rPr>
      </w:pPr>
      <w:r w:rsidRPr="00C043F7">
        <w:rPr>
          <w:spacing w:val="-8"/>
          <w:sz w:val="24"/>
          <w:szCs w:val="24"/>
        </w:rPr>
        <w:t>S</w:t>
      </w:r>
      <w:r w:rsidR="00C40C90" w:rsidRPr="00C043F7">
        <w:rPr>
          <w:spacing w:val="-8"/>
          <w:sz w:val="24"/>
          <w:szCs w:val="24"/>
        </w:rPr>
        <w:t>ak</w:t>
      </w:r>
      <w:r w:rsidRPr="00C043F7">
        <w:rPr>
          <w:spacing w:val="-8"/>
          <w:sz w:val="24"/>
          <w:szCs w:val="24"/>
        </w:rPr>
        <w:t xml:space="preserve">: </w:t>
      </w:r>
      <w:r w:rsidR="00C043F7" w:rsidRPr="00C043F7">
        <w:rPr>
          <w:spacing w:val="-8"/>
          <w:sz w:val="24"/>
          <w:szCs w:val="24"/>
        </w:rPr>
        <w:t>«</w:t>
      </w:r>
      <w:r w:rsidR="004E5404" w:rsidRPr="00C043F7">
        <w:rPr>
          <w:color w:val="333333"/>
          <w:sz w:val="24"/>
          <w:szCs w:val="24"/>
        </w:rPr>
        <w:t xml:space="preserve">Høring </w:t>
      </w:r>
      <w:r w:rsidR="00C043F7" w:rsidRPr="00C043F7">
        <w:rPr>
          <w:color w:val="333333"/>
          <w:sz w:val="24"/>
          <w:szCs w:val="24"/>
        </w:rPr>
        <w:t xml:space="preserve">– </w:t>
      </w:r>
      <w:r w:rsidR="004E5404" w:rsidRPr="00C043F7">
        <w:rPr>
          <w:color w:val="333333"/>
          <w:sz w:val="24"/>
          <w:szCs w:val="24"/>
        </w:rPr>
        <w:t xml:space="preserve">Forslag </w:t>
      </w:r>
      <w:r w:rsidR="00C043F7" w:rsidRPr="00C043F7">
        <w:rPr>
          <w:color w:val="333333"/>
          <w:sz w:val="24"/>
          <w:szCs w:val="24"/>
        </w:rPr>
        <w:t>av</w:t>
      </w:r>
      <w:r w:rsidR="004E5404" w:rsidRPr="00C043F7">
        <w:rPr>
          <w:color w:val="333333"/>
          <w:sz w:val="24"/>
          <w:szCs w:val="24"/>
        </w:rPr>
        <w:t xml:space="preserve"> regulering av innsyn i havvindsøknader</w:t>
      </w:r>
      <w:r w:rsidR="00C043F7" w:rsidRPr="00C043F7">
        <w:rPr>
          <w:color w:val="333333"/>
          <w:sz w:val="24"/>
          <w:szCs w:val="24"/>
        </w:rPr>
        <w:t>»</w:t>
      </w:r>
    </w:p>
    <w:p w14:paraId="320F9C39" w14:textId="77777777" w:rsidR="00A56E19" w:rsidRDefault="009967AD" w:rsidP="0059248B">
      <w:pPr>
        <w:pStyle w:val="NormalWeb"/>
        <w:spacing w:line="360" w:lineRule="auto"/>
        <w:rPr>
          <w:shd w:val="clear" w:color="auto" w:fill="FFFFFF"/>
        </w:rPr>
      </w:pPr>
      <w:r>
        <w:t xml:space="preserve">Olje- og energidepartementet (OED) publiserte </w:t>
      </w:r>
      <w:r w:rsidR="00C40C90" w:rsidRPr="009967AD">
        <w:t>2</w:t>
      </w:r>
      <w:r w:rsidR="000D7105" w:rsidRPr="009967AD">
        <w:t>5</w:t>
      </w:r>
      <w:r w:rsidR="00C40C90" w:rsidRPr="009967AD">
        <w:t xml:space="preserve">. september i år </w:t>
      </w:r>
      <w:r w:rsidR="00552A8D" w:rsidRPr="009967AD">
        <w:t>«Forslag av regulering av innsyn i havvindsøknader»</w:t>
      </w:r>
      <w:r>
        <w:rPr>
          <w:shd w:val="clear" w:color="auto" w:fill="FFFFFF"/>
        </w:rPr>
        <w:t xml:space="preserve"> i regjeringens</w:t>
      </w:r>
      <w:r w:rsidR="00552A8D" w:rsidRPr="009967AD">
        <w:rPr>
          <w:shd w:val="clear" w:color="auto" w:fill="FFFFFF"/>
        </w:rPr>
        <w:t xml:space="preserve"> høringsportal</w:t>
      </w:r>
      <w:r>
        <w:rPr>
          <w:shd w:val="clear" w:color="auto" w:fill="FFFFFF"/>
        </w:rPr>
        <w:t xml:space="preserve">. Her kan man blant annet lese følgende: </w:t>
      </w:r>
    </w:p>
    <w:p w14:paraId="777E0423" w14:textId="77777777" w:rsidR="00A56E19" w:rsidRDefault="000D7105" w:rsidP="0059248B">
      <w:pPr>
        <w:pStyle w:val="NormalWeb"/>
        <w:spacing w:line="360" w:lineRule="auto"/>
        <w:rPr>
          <w:sz w:val="20"/>
          <w:szCs w:val="20"/>
        </w:rPr>
      </w:pPr>
      <w:r w:rsidRPr="00A56E19">
        <w:rPr>
          <w:sz w:val="20"/>
          <w:szCs w:val="20"/>
        </w:rPr>
        <w:t>«Vår ref.: 23/1753</w:t>
      </w:r>
    </w:p>
    <w:p w14:paraId="1B96E01D" w14:textId="77777777" w:rsidR="00A56E19" w:rsidRDefault="000D7105" w:rsidP="0059248B">
      <w:pPr>
        <w:pStyle w:val="NormalWeb"/>
        <w:spacing w:line="360" w:lineRule="auto"/>
        <w:rPr>
          <w:sz w:val="20"/>
          <w:szCs w:val="20"/>
        </w:rPr>
      </w:pPr>
      <w:r w:rsidRPr="00A56E19">
        <w:rPr>
          <w:sz w:val="20"/>
          <w:szCs w:val="20"/>
        </w:rPr>
        <w:t>Etter forslaget skal det kunne gjøres unntak fra innsyn i søknader og protokoller i saker om prekvalifisering og tildeling av prosjektområder for vindkraft til havs. Departementet ber om tilbakemelding på forslaget til endringer i forskriftene.»</w:t>
      </w:r>
    </w:p>
    <w:p w14:paraId="2269A72A" w14:textId="6F7FF996" w:rsidR="000D7105" w:rsidRPr="00A56E19" w:rsidRDefault="00E005DE" w:rsidP="0059248B">
      <w:pPr>
        <w:pStyle w:val="NormalWeb"/>
        <w:spacing w:line="360" w:lineRule="auto"/>
        <w:rPr>
          <w:shd w:val="clear" w:color="auto" w:fill="FFFFFF"/>
        </w:rPr>
      </w:pPr>
      <w:r w:rsidRPr="00A56E19">
        <w:rPr>
          <w:sz w:val="20"/>
          <w:szCs w:val="20"/>
        </w:rPr>
        <w:t xml:space="preserve">«Olje- og energidepartementet legger, i </w:t>
      </w:r>
      <w:proofErr w:type="spellStart"/>
      <w:r w:rsidRPr="00A56E19">
        <w:rPr>
          <w:sz w:val="20"/>
          <w:szCs w:val="20"/>
        </w:rPr>
        <w:t>samråd</w:t>
      </w:r>
      <w:proofErr w:type="spellEnd"/>
      <w:r w:rsidRPr="00A56E19">
        <w:rPr>
          <w:sz w:val="20"/>
          <w:szCs w:val="20"/>
        </w:rPr>
        <w:t xml:space="preserve"> med Justis- og beredskapsdepartementet, med dette frem et forslag om endringer i </w:t>
      </w:r>
      <w:proofErr w:type="spellStart"/>
      <w:r w:rsidRPr="00A56E19">
        <w:rPr>
          <w:sz w:val="20"/>
          <w:szCs w:val="20"/>
        </w:rPr>
        <w:t>offentlegforskrifta</w:t>
      </w:r>
      <w:proofErr w:type="spellEnd"/>
      <w:r w:rsidRPr="00A56E19">
        <w:rPr>
          <w:sz w:val="20"/>
          <w:szCs w:val="20"/>
        </w:rPr>
        <w:t xml:space="preserve"> § 9 og forslag til en ny bestemmelse i havenergilovforskrifta. Etter forslaget skal det kunne gjøres unntak fra innsyn i søknader og protokoller i saker om prekvalifisering og tildeling av </w:t>
      </w:r>
      <w:proofErr w:type="spellStart"/>
      <w:r w:rsidRPr="00A56E19">
        <w:rPr>
          <w:sz w:val="20"/>
          <w:szCs w:val="20"/>
        </w:rPr>
        <w:t>prosjektområder</w:t>
      </w:r>
      <w:proofErr w:type="spellEnd"/>
      <w:r w:rsidRPr="00A56E19">
        <w:rPr>
          <w:sz w:val="20"/>
          <w:szCs w:val="20"/>
        </w:rPr>
        <w:t xml:space="preserve"> for vindkraft til havs.</w:t>
      </w:r>
      <w:r w:rsidR="00A56E19" w:rsidRPr="00A56E19">
        <w:rPr>
          <w:sz w:val="20"/>
          <w:szCs w:val="20"/>
        </w:rPr>
        <w:t>»</w:t>
      </w:r>
    </w:p>
    <w:p w14:paraId="07533F4A" w14:textId="77777777" w:rsidR="00A33E81" w:rsidRDefault="00A33E81" w:rsidP="00A33E81">
      <w:pPr>
        <w:spacing w:line="360" w:lineRule="auto"/>
        <w:rPr>
          <w:rFonts w:ascii="Times New Roman" w:hAnsi="Times New Roman" w:cs="Times New Roman"/>
          <w:sz w:val="24"/>
          <w:szCs w:val="24"/>
        </w:rPr>
      </w:pPr>
      <w:r>
        <w:rPr>
          <w:rFonts w:ascii="Times New Roman" w:hAnsi="Times New Roman" w:cs="Times New Roman"/>
          <w:sz w:val="24"/>
          <w:szCs w:val="24"/>
        </w:rPr>
        <w:t xml:space="preserve">Vennligst motta Motvind Norges innspill til høringen: </w:t>
      </w:r>
    </w:p>
    <w:p w14:paraId="10D3A6C2" w14:textId="02FE1346" w:rsidR="00C875D9" w:rsidRPr="00964708" w:rsidRDefault="00964708" w:rsidP="00467D9F">
      <w:pPr>
        <w:pStyle w:val="Listeavsnitt"/>
        <w:numPr>
          <w:ilvl w:val="0"/>
          <w:numId w:val="14"/>
        </w:numPr>
        <w:spacing w:line="360" w:lineRule="auto"/>
        <w:rPr>
          <w:rFonts w:ascii="Times New Roman" w:hAnsi="Times New Roman" w:cs="Times New Roman"/>
          <w:b/>
          <w:bCs/>
        </w:rPr>
      </w:pPr>
      <w:r>
        <w:rPr>
          <w:rFonts w:ascii="Times New Roman" w:hAnsi="Times New Roman" w:cs="Times New Roman"/>
          <w:b/>
          <w:bCs/>
        </w:rPr>
        <w:t xml:space="preserve">Påstanden om at det er for </w:t>
      </w:r>
      <w:r w:rsidR="00C875D9" w:rsidRPr="00964708">
        <w:rPr>
          <w:rFonts w:ascii="Times New Roman" w:hAnsi="Times New Roman" w:cs="Times New Roman"/>
          <w:b/>
          <w:bCs/>
        </w:rPr>
        <w:t>«</w:t>
      </w:r>
      <w:r>
        <w:rPr>
          <w:rFonts w:ascii="Times New Roman" w:hAnsi="Times New Roman" w:cs="Times New Roman"/>
          <w:b/>
          <w:bCs/>
        </w:rPr>
        <w:t>a</w:t>
      </w:r>
      <w:r w:rsidR="00C875D9" w:rsidRPr="00964708">
        <w:rPr>
          <w:rFonts w:ascii="Times New Roman" w:hAnsi="Times New Roman" w:cs="Times New Roman"/>
          <w:b/>
          <w:bCs/>
        </w:rPr>
        <w:t>rbeidskrevende»</w:t>
      </w:r>
      <w:r>
        <w:rPr>
          <w:rFonts w:ascii="Times New Roman" w:hAnsi="Times New Roman" w:cs="Times New Roman"/>
          <w:b/>
          <w:bCs/>
        </w:rPr>
        <w:t xml:space="preserve"> å gi offentligheten innsyn</w:t>
      </w:r>
    </w:p>
    <w:p w14:paraId="221F9CC8" w14:textId="0EA50C64" w:rsidR="00D02EF9" w:rsidRPr="00355E34" w:rsidRDefault="00D02EF9" w:rsidP="00467D9F">
      <w:pPr>
        <w:pStyle w:val="NormalWeb"/>
        <w:spacing w:before="0" w:beforeAutospacing="0" w:line="360" w:lineRule="auto"/>
      </w:pPr>
      <w:r w:rsidRPr="009967AD">
        <w:t>OED sitt argument for å forandre offentligforskrift</w:t>
      </w:r>
      <w:r w:rsidR="00964708">
        <w:t>en</w:t>
      </w:r>
      <w:r w:rsidRPr="009967AD">
        <w:t xml:space="preserve"> og havenergiforskrift</w:t>
      </w:r>
      <w:r w:rsidR="00964708">
        <w:t>en</w:t>
      </w:r>
      <w:r w:rsidRPr="009967AD">
        <w:t xml:space="preserve"> er at det er </w:t>
      </w:r>
      <w:r w:rsidR="00355E34">
        <w:t xml:space="preserve">«urimelig </w:t>
      </w:r>
      <w:r w:rsidRPr="009967AD">
        <w:t>arbeidskrevende</w:t>
      </w:r>
      <w:r w:rsidR="00355E34">
        <w:t>»</w:t>
      </w:r>
      <w:r w:rsidR="002D3A97" w:rsidRPr="009967AD">
        <w:t xml:space="preserve"> </w:t>
      </w:r>
      <w:r w:rsidR="00355E34">
        <w:t xml:space="preserve">for departementet å skille ut den informasjonen som skal være offentlig tilgjengelig: </w:t>
      </w:r>
      <w:r w:rsidRPr="009967AD">
        <w:t>«Departementet antar likevel at taushetsbelagte opplysninger trolig vil utgjøre den vesentligste delen av dokumentene, eller at det vil være urimelig arbeidskrevende for departementet å skille ut den taushetsbelagte informasjonen»</w:t>
      </w:r>
      <w:r w:rsidR="00355E34">
        <w:t xml:space="preserve">. </w:t>
      </w:r>
    </w:p>
    <w:p w14:paraId="37995E8C" w14:textId="486EDD33" w:rsidR="006C29D0" w:rsidRPr="009967AD" w:rsidRDefault="006C29D0" w:rsidP="0059248B">
      <w:pPr>
        <w:spacing w:line="360" w:lineRule="auto"/>
        <w:rPr>
          <w:rFonts w:ascii="Times New Roman" w:hAnsi="Times New Roman" w:cs="Times New Roman"/>
          <w:sz w:val="24"/>
          <w:szCs w:val="24"/>
        </w:rPr>
      </w:pPr>
      <w:r w:rsidRPr="009967AD">
        <w:rPr>
          <w:rFonts w:ascii="Times New Roman" w:hAnsi="Times New Roman" w:cs="Times New Roman"/>
          <w:sz w:val="24"/>
          <w:szCs w:val="24"/>
        </w:rPr>
        <w:t xml:space="preserve">I </w:t>
      </w:r>
      <w:r w:rsidR="00355E34">
        <w:rPr>
          <w:rFonts w:ascii="Times New Roman" w:hAnsi="Times New Roman" w:cs="Times New Roman"/>
          <w:sz w:val="24"/>
          <w:szCs w:val="24"/>
        </w:rPr>
        <w:t>dokumentet «</w:t>
      </w:r>
      <w:r w:rsidRPr="009967AD">
        <w:rPr>
          <w:rFonts w:ascii="Times New Roman" w:hAnsi="Times New Roman" w:cs="Times New Roman"/>
          <w:sz w:val="24"/>
          <w:szCs w:val="24"/>
        </w:rPr>
        <w:t xml:space="preserve">Forslag til </w:t>
      </w:r>
      <w:hyperlink r:id="rId8" w:history="1">
        <w:r w:rsidRPr="009967AD">
          <w:rPr>
            <w:rStyle w:val="Hyperkobling"/>
            <w:rFonts w:ascii="Times New Roman" w:hAnsi="Times New Roman" w:cs="Times New Roman"/>
            <w:color w:val="auto"/>
            <w:sz w:val="24"/>
            <w:szCs w:val="24"/>
          </w:rPr>
          <w:t>differans</w:t>
        </w:r>
        <w:r w:rsidR="00C875D9" w:rsidRPr="009967AD">
          <w:rPr>
            <w:rStyle w:val="Hyperkobling"/>
            <w:rFonts w:ascii="Times New Roman" w:hAnsi="Times New Roman" w:cs="Times New Roman"/>
            <w:color w:val="auto"/>
            <w:sz w:val="24"/>
            <w:szCs w:val="24"/>
          </w:rPr>
          <w:t>e</w:t>
        </w:r>
        <w:r w:rsidRPr="009967AD">
          <w:rPr>
            <w:rStyle w:val="Hyperkobling"/>
            <w:rFonts w:ascii="Times New Roman" w:hAnsi="Times New Roman" w:cs="Times New Roman"/>
            <w:color w:val="auto"/>
            <w:sz w:val="24"/>
            <w:szCs w:val="24"/>
          </w:rPr>
          <w:t>kontrakt</w:t>
        </w:r>
      </w:hyperlink>
      <w:r w:rsidR="00355E34">
        <w:rPr>
          <w:rStyle w:val="Hyperkobling"/>
          <w:rFonts w:ascii="Times New Roman" w:hAnsi="Times New Roman" w:cs="Times New Roman"/>
          <w:color w:val="auto"/>
          <w:sz w:val="24"/>
          <w:szCs w:val="24"/>
        </w:rPr>
        <w:t>»</w:t>
      </w:r>
      <w:r w:rsidRPr="009967AD">
        <w:rPr>
          <w:rFonts w:ascii="Times New Roman" w:hAnsi="Times New Roman" w:cs="Times New Roman"/>
          <w:sz w:val="24"/>
          <w:szCs w:val="24"/>
        </w:rPr>
        <w:t xml:space="preserve"> sendt ut fra OED 20. september 2023 står det:</w:t>
      </w:r>
    </w:p>
    <w:p w14:paraId="1BEBDDB0" w14:textId="429E1E7E" w:rsidR="006C29D0" w:rsidRPr="00355E34" w:rsidRDefault="006C29D0" w:rsidP="00355E34">
      <w:pPr>
        <w:pStyle w:val="Overskrift2"/>
        <w:spacing w:line="360" w:lineRule="auto"/>
        <w:rPr>
          <w:rFonts w:ascii="Times New Roman" w:hAnsi="Times New Roman" w:cs="Times New Roman"/>
          <w:color w:val="auto"/>
          <w:sz w:val="20"/>
          <w:szCs w:val="20"/>
        </w:rPr>
      </w:pPr>
      <w:r w:rsidRPr="00355E34">
        <w:rPr>
          <w:rFonts w:ascii="Times New Roman" w:hAnsi="Times New Roman" w:cs="Times New Roman"/>
          <w:color w:val="auto"/>
          <w:sz w:val="20"/>
          <w:szCs w:val="20"/>
        </w:rPr>
        <w:lastRenderedPageBreak/>
        <w:t xml:space="preserve">«40.1 Offentlighet </w:t>
      </w:r>
    </w:p>
    <w:p w14:paraId="42A4791C" w14:textId="77777777" w:rsidR="006C29D0" w:rsidRPr="00355E34" w:rsidRDefault="006C29D0" w:rsidP="00355E34">
      <w:pPr>
        <w:pStyle w:val="Bodytextindented"/>
        <w:spacing w:line="360" w:lineRule="auto"/>
        <w:ind w:left="0"/>
        <w:jc w:val="left"/>
        <w:rPr>
          <w:rFonts w:ascii="Times New Roman" w:hAnsi="Times New Roman" w:cs="Times New Roman"/>
          <w:szCs w:val="20"/>
        </w:rPr>
      </w:pPr>
      <w:r w:rsidRPr="00355E34">
        <w:rPr>
          <w:rFonts w:ascii="Times New Roman" w:hAnsi="Times New Roman" w:cs="Times New Roman"/>
          <w:szCs w:val="20"/>
        </w:rPr>
        <w:t xml:space="preserve">Avtalen og informasjon som utveksles mellom Partene i henhold til Avtalen skal være offentlig med mindre unntak fra offentlighet har hjemmel i </w:t>
      </w:r>
      <w:proofErr w:type="spellStart"/>
      <w:r w:rsidRPr="00355E34">
        <w:rPr>
          <w:rFonts w:ascii="Times New Roman" w:hAnsi="Times New Roman" w:cs="Times New Roman"/>
          <w:szCs w:val="20"/>
        </w:rPr>
        <w:t>offentleglova</w:t>
      </w:r>
      <w:proofErr w:type="spellEnd"/>
      <w:r w:rsidRPr="00355E34">
        <w:rPr>
          <w:rFonts w:ascii="Times New Roman" w:hAnsi="Times New Roman" w:cs="Times New Roman"/>
          <w:szCs w:val="20"/>
        </w:rPr>
        <w:t xml:space="preserve"> (LOV-2006-05-19-16).</w:t>
      </w:r>
    </w:p>
    <w:p w14:paraId="002A91A9" w14:textId="3C50B850" w:rsidR="006C29D0" w:rsidRPr="00355E34" w:rsidRDefault="006C29D0" w:rsidP="00355E34">
      <w:pPr>
        <w:pStyle w:val="Bodytextindented"/>
        <w:spacing w:line="360" w:lineRule="auto"/>
        <w:ind w:left="0"/>
        <w:jc w:val="left"/>
        <w:rPr>
          <w:rFonts w:ascii="Times New Roman" w:hAnsi="Times New Roman" w:cs="Times New Roman"/>
          <w:szCs w:val="20"/>
        </w:rPr>
      </w:pPr>
      <w:r w:rsidRPr="00355E34">
        <w:rPr>
          <w:rFonts w:ascii="Times New Roman" w:hAnsi="Times New Roman" w:cs="Times New Roman"/>
          <w:szCs w:val="20"/>
        </w:rPr>
        <w:t>Informasjon som gis til Staten og som etter Støttemottakers vurdering er Forretningshemmeligheter, skal identifiseres særskilt ved oversendelse.</w:t>
      </w:r>
      <w:r w:rsidR="00355E34" w:rsidRPr="00355E34">
        <w:rPr>
          <w:rFonts w:ascii="Times New Roman" w:hAnsi="Times New Roman" w:cs="Times New Roman"/>
          <w:szCs w:val="20"/>
        </w:rPr>
        <w:t>»</w:t>
      </w:r>
    </w:p>
    <w:p w14:paraId="0E170DE5" w14:textId="4FD308C2" w:rsidR="008B09AE" w:rsidRPr="009967AD" w:rsidRDefault="00D90818" w:rsidP="0059248B">
      <w:pPr>
        <w:pStyle w:val="NormalWeb"/>
        <w:spacing w:line="360" w:lineRule="auto"/>
      </w:pPr>
      <w:r w:rsidRPr="009967AD">
        <w:t xml:space="preserve">I </w:t>
      </w:r>
      <w:r w:rsidR="00F53FBA">
        <w:t>«F</w:t>
      </w:r>
      <w:r w:rsidRPr="009967AD">
        <w:t>orslag til differansekontrakt</w:t>
      </w:r>
      <w:r w:rsidR="00F53FBA">
        <w:t>»</w:t>
      </w:r>
      <w:r w:rsidRPr="009967AD">
        <w:t xml:space="preserve"> har OED allerede pålagt </w:t>
      </w:r>
      <w:r w:rsidR="00F53FBA">
        <w:t>s</w:t>
      </w:r>
      <w:r w:rsidRPr="009967AD">
        <w:t>tøttemottaker å merke det som kan være forretningshemmeligheter.</w:t>
      </w:r>
      <w:r w:rsidR="00F53FBA">
        <w:t xml:space="preserve"> </w:t>
      </w:r>
      <w:r w:rsidR="005C681D" w:rsidRPr="009967AD">
        <w:t>OED har også laget en mal for «</w:t>
      </w:r>
      <w:hyperlink r:id="rId9" w:history="1">
        <w:r w:rsidR="005C681D" w:rsidRPr="009967AD">
          <w:rPr>
            <w:rStyle w:val="Hyperkobling"/>
            <w:color w:val="auto"/>
          </w:rPr>
          <w:t>begrunnelse for sladding av prekvalifiseringssøknad</w:t>
        </w:r>
      </w:hyperlink>
      <w:r w:rsidR="005C681D" w:rsidRPr="009967AD">
        <w:t xml:space="preserve">» som </w:t>
      </w:r>
      <w:r w:rsidR="00F53FBA">
        <w:t>s</w:t>
      </w:r>
      <w:r w:rsidR="005C681D" w:rsidRPr="009967AD">
        <w:t>tøttemottaker må fylle ut.</w:t>
      </w:r>
      <w:r w:rsidR="00467D9F">
        <w:t xml:space="preserve"> Imidlertid er det </w:t>
      </w:r>
      <w:r w:rsidRPr="009967AD">
        <w:t xml:space="preserve">OED sitt selvstendige </w:t>
      </w:r>
      <w:r w:rsidR="0005529C" w:rsidRPr="009967AD">
        <w:t>ansvar å</w:t>
      </w:r>
      <w:r w:rsidRPr="009967AD">
        <w:t xml:space="preserve"> sjekke dette opp mot kravene i forvaltningslov</w:t>
      </w:r>
      <w:r w:rsidR="00437F30">
        <w:t>a</w:t>
      </w:r>
      <w:r w:rsidRPr="009967AD">
        <w:t xml:space="preserve"> og </w:t>
      </w:r>
      <w:proofErr w:type="spellStart"/>
      <w:r w:rsidRPr="009967AD">
        <w:t>offentleglov</w:t>
      </w:r>
      <w:r w:rsidR="00437F30">
        <w:t>a</w:t>
      </w:r>
      <w:proofErr w:type="spellEnd"/>
      <w:r w:rsidR="00437F30">
        <w:t xml:space="preserve"> </w:t>
      </w:r>
      <w:r w:rsidRPr="009967AD">
        <w:t xml:space="preserve">etc. slik at det </w:t>
      </w:r>
      <w:r w:rsidR="0005529C" w:rsidRPr="009967AD">
        <w:t>som er offentlig informasjon blir tilgjengelig for allmenheten.</w:t>
      </w:r>
      <w:r w:rsidR="00467D9F">
        <w:t xml:space="preserve"> </w:t>
      </w:r>
      <w:r w:rsidR="0005529C" w:rsidRPr="009967AD">
        <w:t>Det</w:t>
      </w:r>
      <w:r w:rsidR="00814AFB" w:rsidRPr="009967AD">
        <w:t xml:space="preserve"> er </w:t>
      </w:r>
      <w:r w:rsidR="005C681D" w:rsidRPr="009967AD">
        <w:t xml:space="preserve">derfor </w:t>
      </w:r>
      <w:r w:rsidR="00814AFB" w:rsidRPr="009967AD">
        <w:t xml:space="preserve">helt uforståelig og ulogisk at dette vil være så krevende for OED at norsk lov og regelverk må forandres. </w:t>
      </w:r>
      <w:r w:rsidR="00467D9F">
        <w:t>Påstanden om at oppgaven er for «arbeidskrevende» fremstår som</w:t>
      </w:r>
      <w:r w:rsidR="00814AFB" w:rsidRPr="009967AD">
        <w:t xml:space="preserve"> vikarierende argument</w:t>
      </w:r>
      <w:r w:rsidR="00467D9F">
        <w:t xml:space="preserve">asjon. </w:t>
      </w:r>
    </w:p>
    <w:p w14:paraId="3AFBB333" w14:textId="5E661026" w:rsidR="00313736" w:rsidRPr="009967AD" w:rsidRDefault="008A36BB" w:rsidP="00467D9F">
      <w:pPr>
        <w:pStyle w:val="Listeavsnitt"/>
        <w:numPr>
          <w:ilvl w:val="0"/>
          <w:numId w:val="4"/>
        </w:numPr>
        <w:spacing w:line="360" w:lineRule="auto"/>
        <w:rPr>
          <w:rFonts w:ascii="Times New Roman" w:hAnsi="Times New Roman" w:cs="Times New Roman"/>
          <w:b/>
          <w:bCs/>
        </w:rPr>
      </w:pPr>
      <w:r w:rsidRPr="009967AD">
        <w:rPr>
          <w:rFonts w:ascii="Times New Roman" w:hAnsi="Times New Roman" w:cs="Times New Roman"/>
          <w:b/>
          <w:bCs/>
        </w:rPr>
        <w:t>Omfangsrike og komplekse dokumenter</w:t>
      </w:r>
    </w:p>
    <w:p w14:paraId="16CA843E" w14:textId="0BD2D5C1" w:rsidR="005C681D" w:rsidRPr="009967AD" w:rsidRDefault="005C681D" w:rsidP="00467D9F">
      <w:pPr>
        <w:spacing w:after="0" w:line="360" w:lineRule="auto"/>
        <w:rPr>
          <w:rFonts w:ascii="Times New Roman" w:hAnsi="Times New Roman" w:cs="Times New Roman"/>
          <w:sz w:val="24"/>
          <w:szCs w:val="24"/>
        </w:rPr>
      </w:pPr>
      <w:r w:rsidRPr="009967AD">
        <w:rPr>
          <w:rFonts w:ascii="Times New Roman" w:hAnsi="Times New Roman" w:cs="Times New Roman"/>
          <w:sz w:val="24"/>
          <w:szCs w:val="24"/>
        </w:rPr>
        <w:t>I høringsnotatet står det:</w:t>
      </w:r>
    </w:p>
    <w:p w14:paraId="4ED45A97" w14:textId="73F1513B" w:rsidR="005C681D" w:rsidRPr="00467D9F" w:rsidRDefault="005C681D" w:rsidP="00467D9F">
      <w:pPr>
        <w:spacing w:after="0" w:line="360" w:lineRule="auto"/>
        <w:rPr>
          <w:rFonts w:ascii="Times New Roman" w:hAnsi="Times New Roman" w:cs="Times New Roman"/>
          <w:sz w:val="20"/>
          <w:szCs w:val="20"/>
        </w:rPr>
      </w:pPr>
      <w:r w:rsidRPr="00467D9F">
        <w:rPr>
          <w:rFonts w:ascii="Times New Roman" w:hAnsi="Times New Roman" w:cs="Times New Roman"/>
          <w:sz w:val="20"/>
          <w:szCs w:val="20"/>
        </w:rPr>
        <w:t>«Søknadene om prekvalifisering og tildeling av prosjektområder for vindkraft til havs vil være omfangsrike og komplekse, og vil inneholde en stor mengde taushetsbelagte opplysninger.»</w:t>
      </w:r>
    </w:p>
    <w:p w14:paraId="1AE0CA52" w14:textId="588E21A3" w:rsidR="008A36BB" w:rsidRPr="009967AD" w:rsidRDefault="005C681D" w:rsidP="000D09D6">
      <w:pPr>
        <w:pStyle w:val="NormalWeb"/>
        <w:spacing w:before="0" w:beforeAutospacing="0" w:after="0" w:afterAutospacing="0" w:line="360" w:lineRule="auto"/>
      </w:pPr>
      <w:r w:rsidRPr="009967AD">
        <w:t>I «</w:t>
      </w:r>
      <w:hyperlink r:id="rId10" w:history="1">
        <w:r w:rsidRPr="009967AD">
          <w:rPr>
            <w:rStyle w:val="Hyperkobling"/>
            <w:color w:val="auto"/>
          </w:rPr>
          <w:t xml:space="preserve">Beskrivelse av prekvalifiseringskriterier for første fase av Sørlige </w:t>
        </w:r>
        <w:proofErr w:type="spellStart"/>
        <w:r w:rsidRPr="009967AD">
          <w:rPr>
            <w:rStyle w:val="Hyperkobling"/>
            <w:color w:val="auto"/>
          </w:rPr>
          <w:t>Nordsjø</w:t>
        </w:r>
        <w:proofErr w:type="spellEnd"/>
        <w:r w:rsidRPr="009967AD">
          <w:rPr>
            <w:rStyle w:val="Hyperkobling"/>
            <w:color w:val="auto"/>
          </w:rPr>
          <w:t xml:space="preserve"> II</w:t>
        </w:r>
      </w:hyperlink>
      <w:r w:rsidR="00467D9F">
        <w:t xml:space="preserve">» </w:t>
      </w:r>
      <w:r w:rsidR="00824E4C" w:rsidRPr="009967AD">
        <w:t>har</w:t>
      </w:r>
      <w:r w:rsidR="004744D1" w:rsidRPr="009967AD">
        <w:t xml:space="preserve"> OED lagt sterke begrensinger på hvor omfattende dokumentene fra søker kan være</w:t>
      </w:r>
      <w:r w:rsidR="00467D9F">
        <w:t xml:space="preserve">. Blant annet er det angitt hvor mange sider søkeren kan skrive maksimalt under hvert tema. </w:t>
      </w:r>
      <w:r w:rsidR="000D09D6">
        <w:t xml:space="preserve">Sammenlagt blir det om lag 85 sider fra </w:t>
      </w:r>
      <w:r w:rsidR="00000983" w:rsidRPr="009967AD">
        <w:t xml:space="preserve">hver tilbyder. Det bør være </w:t>
      </w:r>
      <w:r w:rsidR="00AB6657" w:rsidRPr="009967AD">
        <w:t>overkommelig for</w:t>
      </w:r>
      <w:r w:rsidR="00000983" w:rsidRPr="009967AD">
        <w:t xml:space="preserve"> OED å sjekke disse sidene opp </w:t>
      </w:r>
      <w:r w:rsidR="00824E4C" w:rsidRPr="009967AD">
        <w:t>mot</w:t>
      </w:r>
      <w:r w:rsidR="00000983" w:rsidRPr="009967AD">
        <w:t xml:space="preserve"> </w:t>
      </w:r>
      <w:proofErr w:type="spellStart"/>
      <w:r w:rsidR="00000983" w:rsidRPr="009967AD">
        <w:t>offentl</w:t>
      </w:r>
      <w:r w:rsidR="00AB6657" w:rsidRPr="009967AD">
        <w:t>egl</w:t>
      </w:r>
      <w:r w:rsidR="00000983" w:rsidRPr="009967AD">
        <w:t>ova</w:t>
      </w:r>
      <w:proofErr w:type="spellEnd"/>
      <w:r w:rsidR="00000983" w:rsidRPr="009967AD">
        <w:t>.</w:t>
      </w:r>
    </w:p>
    <w:p w14:paraId="403D8986" w14:textId="430F18B6" w:rsidR="00A064A3" w:rsidRPr="009967AD" w:rsidRDefault="00A064A3" w:rsidP="000D09D6">
      <w:pPr>
        <w:pStyle w:val="xxxmsonormal"/>
        <w:spacing w:before="0" w:beforeAutospacing="0" w:after="0" w:afterAutospacing="0" w:line="360" w:lineRule="auto"/>
      </w:pPr>
      <w:r w:rsidRPr="009967AD">
        <w:t> </w:t>
      </w:r>
    </w:p>
    <w:p w14:paraId="2C27A4D0" w14:textId="47956DDE" w:rsidR="00A064A3" w:rsidRPr="000D09D6" w:rsidRDefault="00C11B6D" w:rsidP="000D09D6">
      <w:pPr>
        <w:pStyle w:val="Listeavsnitt"/>
        <w:numPr>
          <w:ilvl w:val="0"/>
          <w:numId w:val="4"/>
        </w:numPr>
        <w:spacing w:line="360" w:lineRule="auto"/>
        <w:rPr>
          <w:rFonts w:ascii="Times New Roman" w:hAnsi="Times New Roman" w:cs="Times New Roman"/>
          <w:b/>
          <w:bCs/>
        </w:rPr>
      </w:pPr>
      <w:r w:rsidRPr="009967AD">
        <w:rPr>
          <w:rFonts w:ascii="Times New Roman" w:hAnsi="Times New Roman" w:cs="Times New Roman"/>
          <w:b/>
          <w:bCs/>
        </w:rPr>
        <w:t>Omfanget av hemmeligholdelsen</w:t>
      </w:r>
    </w:p>
    <w:p w14:paraId="7FB84B7E" w14:textId="584FAE11" w:rsidR="00C11B6D" w:rsidRPr="009967AD" w:rsidRDefault="001C7A21" w:rsidP="000D09D6">
      <w:pPr>
        <w:spacing w:after="0" w:line="360" w:lineRule="auto"/>
        <w:rPr>
          <w:rFonts w:ascii="Times New Roman" w:hAnsi="Times New Roman" w:cs="Times New Roman"/>
          <w:sz w:val="24"/>
          <w:szCs w:val="24"/>
        </w:rPr>
      </w:pPr>
      <w:r w:rsidRPr="009967AD">
        <w:rPr>
          <w:rFonts w:ascii="Times New Roman" w:hAnsi="Times New Roman" w:cs="Times New Roman"/>
          <w:sz w:val="24"/>
          <w:szCs w:val="24"/>
        </w:rPr>
        <w:t xml:space="preserve">Som nevnt i punkt 2 har OED listet opp hvilke </w:t>
      </w:r>
      <w:r w:rsidR="006D5B45" w:rsidRPr="009967AD">
        <w:rPr>
          <w:rFonts w:ascii="Times New Roman" w:hAnsi="Times New Roman" w:cs="Times New Roman"/>
          <w:sz w:val="24"/>
          <w:szCs w:val="24"/>
        </w:rPr>
        <w:t>temaer</w:t>
      </w:r>
      <w:r w:rsidRPr="009967AD">
        <w:rPr>
          <w:rFonts w:ascii="Times New Roman" w:hAnsi="Times New Roman" w:cs="Times New Roman"/>
          <w:sz w:val="24"/>
          <w:szCs w:val="24"/>
        </w:rPr>
        <w:t xml:space="preserve"> som skal inngå i søknaden</w:t>
      </w:r>
      <w:r w:rsidR="00823ABB" w:rsidRPr="009967AD">
        <w:rPr>
          <w:rFonts w:ascii="Times New Roman" w:hAnsi="Times New Roman" w:cs="Times New Roman"/>
          <w:sz w:val="24"/>
          <w:szCs w:val="24"/>
        </w:rPr>
        <w:t>:</w:t>
      </w:r>
    </w:p>
    <w:p w14:paraId="3A67CFEB" w14:textId="3BA03B72" w:rsidR="006D5B45" w:rsidRPr="000D09D6" w:rsidRDefault="006D5B45"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Finansiell styrke</w:t>
      </w:r>
    </w:p>
    <w:p w14:paraId="538AD9BC" w14:textId="335939D4" w:rsidR="006D5B45" w:rsidRPr="000D09D6" w:rsidRDefault="006D5B45"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 xml:space="preserve">Finansieringsplan for prosjektet </w:t>
      </w:r>
    </w:p>
    <w:p w14:paraId="6091F06E" w14:textId="77777777" w:rsidR="006D5B45" w:rsidRPr="000D09D6" w:rsidRDefault="006D5B45"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 xml:space="preserve">Prosjektansvarliges integritet </w:t>
      </w:r>
    </w:p>
    <w:p w14:paraId="63B66E02" w14:textId="6275E9A9" w:rsidR="006D5B45" w:rsidRPr="000D09D6" w:rsidRDefault="006D5B45"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Kompetanse hos nøkkelpersonell</w:t>
      </w:r>
    </w:p>
    <w:p w14:paraId="70259BEB" w14:textId="7485D9CA" w:rsidR="006D5B45" w:rsidRPr="000D09D6" w:rsidRDefault="006D5B45"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Relevant erfaring</w:t>
      </w:r>
    </w:p>
    <w:p w14:paraId="369FA394" w14:textId="71886836" w:rsidR="006D5B45" w:rsidRPr="000D09D6" w:rsidRDefault="006D5B45"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Helse, miljø og sikkerhet</w:t>
      </w:r>
    </w:p>
    <w:p w14:paraId="6132E380" w14:textId="4303C90F" w:rsidR="006D5B45" w:rsidRPr="000D09D6" w:rsidRDefault="006D5B45"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lastRenderedPageBreak/>
        <w:t>Prosjektkonsept</w:t>
      </w:r>
    </w:p>
    <w:p w14:paraId="588D7F84" w14:textId="4BC554CD" w:rsidR="006D5B45" w:rsidRPr="000D09D6" w:rsidRDefault="00823ABB"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Prosjektplan</w:t>
      </w:r>
    </w:p>
    <w:p w14:paraId="6E3F22DC" w14:textId="4B0E11E4" w:rsidR="00823ABB" w:rsidRPr="000D09D6" w:rsidRDefault="00823ABB"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Klimafotavtrykk</w:t>
      </w:r>
    </w:p>
    <w:p w14:paraId="72E0ED57" w14:textId="2925BFD0" w:rsidR="00823ABB" w:rsidRPr="000D09D6" w:rsidRDefault="00823ABB"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 xml:space="preserve">Sameksistens  </w:t>
      </w:r>
    </w:p>
    <w:p w14:paraId="291CE50F" w14:textId="7F965808" w:rsidR="00823ABB" w:rsidRPr="000D09D6" w:rsidRDefault="00823ABB"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Avfall, resirkulering og gjenbruk</w:t>
      </w:r>
    </w:p>
    <w:p w14:paraId="57F40E22" w14:textId="37F5844C" w:rsidR="00823ABB" w:rsidRPr="000D09D6" w:rsidRDefault="00823ABB"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Natur og miljø</w:t>
      </w:r>
    </w:p>
    <w:p w14:paraId="52614547" w14:textId="20A78467" w:rsidR="006D5B45" w:rsidRPr="000D09D6" w:rsidRDefault="00823ABB" w:rsidP="000D09D6">
      <w:pPr>
        <w:pStyle w:val="Listeavsnitt"/>
        <w:numPr>
          <w:ilvl w:val="0"/>
          <w:numId w:val="15"/>
        </w:numPr>
        <w:spacing w:line="360" w:lineRule="auto"/>
        <w:rPr>
          <w:rFonts w:ascii="Times New Roman" w:hAnsi="Times New Roman" w:cs="Times New Roman"/>
        </w:rPr>
      </w:pPr>
      <w:r w:rsidRPr="000D09D6">
        <w:rPr>
          <w:rFonts w:ascii="Times New Roman" w:hAnsi="Times New Roman" w:cs="Times New Roman"/>
        </w:rPr>
        <w:t xml:space="preserve">Positive </w:t>
      </w:r>
      <w:r w:rsidR="00C568BF" w:rsidRPr="000D09D6">
        <w:rPr>
          <w:rFonts w:ascii="Times New Roman" w:hAnsi="Times New Roman" w:cs="Times New Roman"/>
        </w:rPr>
        <w:t>lokale ringvirkninger</w:t>
      </w:r>
    </w:p>
    <w:p w14:paraId="09F993F0" w14:textId="5CBFEBEF" w:rsidR="00C568BF" w:rsidRPr="000D09D6" w:rsidRDefault="00C568BF" w:rsidP="0059248B">
      <w:pPr>
        <w:spacing w:line="360" w:lineRule="auto"/>
        <w:rPr>
          <w:rFonts w:ascii="Times New Roman" w:hAnsi="Times New Roman" w:cs="Times New Roman"/>
          <w:color w:val="FF0000"/>
          <w:sz w:val="24"/>
          <w:szCs w:val="24"/>
        </w:rPr>
      </w:pPr>
      <w:r w:rsidRPr="009967AD">
        <w:rPr>
          <w:rFonts w:ascii="Times New Roman" w:hAnsi="Times New Roman" w:cs="Times New Roman"/>
          <w:sz w:val="24"/>
          <w:szCs w:val="24"/>
        </w:rPr>
        <w:t>Noe av dette</w:t>
      </w:r>
      <w:r w:rsidR="000D09D6">
        <w:rPr>
          <w:rFonts w:ascii="Times New Roman" w:hAnsi="Times New Roman" w:cs="Times New Roman"/>
          <w:sz w:val="24"/>
          <w:szCs w:val="24"/>
        </w:rPr>
        <w:t>,</w:t>
      </w:r>
      <w:r w:rsidRPr="009967AD">
        <w:rPr>
          <w:rFonts w:ascii="Times New Roman" w:hAnsi="Times New Roman" w:cs="Times New Roman"/>
          <w:sz w:val="24"/>
          <w:szCs w:val="24"/>
        </w:rPr>
        <w:t xml:space="preserve"> som årsrapporter </w:t>
      </w:r>
      <w:r w:rsidR="000D09D6">
        <w:rPr>
          <w:rFonts w:ascii="Times New Roman" w:hAnsi="Times New Roman" w:cs="Times New Roman"/>
          <w:sz w:val="24"/>
          <w:szCs w:val="24"/>
        </w:rPr>
        <w:t>og lignende</w:t>
      </w:r>
      <w:r w:rsidRPr="009967AD">
        <w:rPr>
          <w:rFonts w:ascii="Times New Roman" w:hAnsi="Times New Roman" w:cs="Times New Roman"/>
          <w:sz w:val="24"/>
          <w:szCs w:val="24"/>
        </w:rPr>
        <w:t xml:space="preserve"> fra selskapene er </w:t>
      </w:r>
      <w:r w:rsidR="000D09D6">
        <w:rPr>
          <w:rFonts w:ascii="Times New Roman" w:hAnsi="Times New Roman" w:cs="Times New Roman"/>
          <w:sz w:val="24"/>
          <w:szCs w:val="24"/>
        </w:rPr>
        <w:t xml:space="preserve">per i dag </w:t>
      </w:r>
      <w:r w:rsidRPr="009967AD">
        <w:rPr>
          <w:rFonts w:ascii="Times New Roman" w:hAnsi="Times New Roman" w:cs="Times New Roman"/>
          <w:sz w:val="24"/>
          <w:szCs w:val="24"/>
        </w:rPr>
        <w:t xml:space="preserve">offentlig </w:t>
      </w:r>
      <w:r w:rsidR="000D09D6">
        <w:rPr>
          <w:rFonts w:ascii="Times New Roman" w:hAnsi="Times New Roman" w:cs="Times New Roman"/>
          <w:sz w:val="24"/>
          <w:szCs w:val="24"/>
        </w:rPr>
        <w:t xml:space="preserve">tilgjengelig </w:t>
      </w:r>
      <w:r w:rsidRPr="009967AD">
        <w:rPr>
          <w:rFonts w:ascii="Times New Roman" w:hAnsi="Times New Roman" w:cs="Times New Roman"/>
          <w:sz w:val="24"/>
          <w:szCs w:val="24"/>
        </w:rPr>
        <w:t>informasjon</w:t>
      </w:r>
      <w:r w:rsidR="000D09D6">
        <w:rPr>
          <w:rFonts w:ascii="Times New Roman" w:hAnsi="Times New Roman" w:cs="Times New Roman"/>
          <w:sz w:val="24"/>
          <w:szCs w:val="24"/>
        </w:rPr>
        <w:t xml:space="preserve">. Om OED sitt forslag til regelendringer vedtas, vil imidlertid informasjonen bli </w:t>
      </w:r>
      <w:r w:rsidRPr="009967AD">
        <w:rPr>
          <w:rFonts w:ascii="Times New Roman" w:hAnsi="Times New Roman" w:cs="Times New Roman"/>
          <w:sz w:val="24"/>
          <w:szCs w:val="24"/>
        </w:rPr>
        <w:t>unntatt offentligheten som del av søkers dokumenter.</w:t>
      </w:r>
      <w:r w:rsidR="000D09D6">
        <w:rPr>
          <w:rFonts w:ascii="Times New Roman" w:hAnsi="Times New Roman" w:cs="Times New Roman"/>
          <w:color w:val="FF0000"/>
          <w:sz w:val="24"/>
          <w:szCs w:val="24"/>
        </w:rPr>
        <w:t xml:space="preserve"> </w:t>
      </w:r>
    </w:p>
    <w:p w14:paraId="522F31A4" w14:textId="2AD0828F" w:rsidR="00C568BF" w:rsidRPr="009967AD" w:rsidRDefault="000D09D6" w:rsidP="0059248B">
      <w:pPr>
        <w:spacing w:line="360" w:lineRule="auto"/>
        <w:rPr>
          <w:rFonts w:ascii="Times New Roman" w:hAnsi="Times New Roman" w:cs="Times New Roman"/>
          <w:sz w:val="24"/>
          <w:szCs w:val="24"/>
        </w:rPr>
      </w:pPr>
      <w:r>
        <w:rPr>
          <w:rFonts w:ascii="Times New Roman" w:hAnsi="Times New Roman" w:cs="Times New Roman"/>
          <w:sz w:val="24"/>
          <w:szCs w:val="24"/>
        </w:rPr>
        <w:t>Motvind Norge ser det som</w:t>
      </w:r>
      <w:r w:rsidR="00C568BF" w:rsidRPr="009967AD">
        <w:rPr>
          <w:rFonts w:ascii="Times New Roman" w:hAnsi="Times New Roman" w:cs="Times New Roman"/>
          <w:sz w:val="24"/>
          <w:szCs w:val="24"/>
        </w:rPr>
        <w:t xml:space="preserve"> </w:t>
      </w:r>
      <w:r>
        <w:rPr>
          <w:rFonts w:ascii="Times New Roman" w:hAnsi="Times New Roman" w:cs="Times New Roman"/>
          <w:sz w:val="24"/>
          <w:szCs w:val="24"/>
        </w:rPr>
        <w:t>fullstendig</w:t>
      </w:r>
      <w:r w:rsidR="00C568BF" w:rsidRPr="009967AD">
        <w:rPr>
          <w:rFonts w:ascii="Times New Roman" w:hAnsi="Times New Roman" w:cs="Times New Roman"/>
          <w:sz w:val="24"/>
          <w:szCs w:val="24"/>
        </w:rPr>
        <w:t xml:space="preserve"> uakseptabelt at temaer som HMS, klimafottrykk, sameksistens, avfall, resirkulering og gjenbruk, natur og miljø, positive lokale ringvirkninger, prosjektansvarliges integritet og erfaringer blir hemmeligholdt</w:t>
      </w:r>
      <w:r>
        <w:rPr>
          <w:rFonts w:ascii="Times New Roman" w:hAnsi="Times New Roman" w:cs="Times New Roman"/>
          <w:sz w:val="24"/>
          <w:szCs w:val="24"/>
        </w:rPr>
        <w:t xml:space="preserve">, med den følge at offentligheten ikke får innsyn. </w:t>
      </w:r>
    </w:p>
    <w:p w14:paraId="0B7FEC5E" w14:textId="2D89B366" w:rsidR="008F0910" w:rsidRPr="009967AD" w:rsidRDefault="000D09D6" w:rsidP="0059248B">
      <w:pPr>
        <w:pStyle w:val="Listeavsnitt"/>
        <w:numPr>
          <w:ilvl w:val="0"/>
          <w:numId w:val="4"/>
        </w:numPr>
        <w:spacing w:before="100" w:beforeAutospacing="1" w:after="100" w:afterAutospacing="1" w:line="360" w:lineRule="auto"/>
        <w:rPr>
          <w:rFonts w:ascii="Times New Roman" w:hAnsi="Times New Roman" w:cs="Times New Roman"/>
          <w:b/>
          <w:bCs/>
        </w:rPr>
      </w:pPr>
      <w:r>
        <w:rPr>
          <w:rFonts w:ascii="Times New Roman" w:hAnsi="Times New Roman" w:cs="Times New Roman"/>
          <w:b/>
          <w:bCs/>
        </w:rPr>
        <w:t>«</w:t>
      </w:r>
      <w:r w:rsidR="007E3361" w:rsidRPr="009967AD">
        <w:rPr>
          <w:rFonts w:ascii="Times New Roman" w:hAnsi="Times New Roman" w:cs="Times New Roman"/>
          <w:b/>
          <w:bCs/>
        </w:rPr>
        <w:t>Høring – Veileder for arealtildeling, konsesjonsprosess og søknader for vindkraft til havs</w:t>
      </w:r>
      <w:r>
        <w:rPr>
          <w:rFonts w:ascii="Times New Roman" w:hAnsi="Times New Roman" w:cs="Times New Roman"/>
          <w:b/>
          <w:bCs/>
        </w:rPr>
        <w:t>»</w:t>
      </w:r>
    </w:p>
    <w:p w14:paraId="268E3955" w14:textId="5C48B718" w:rsidR="00F10C3C" w:rsidRPr="009967AD" w:rsidRDefault="007E3361" w:rsidP="0059248B">
      <w:pPr>
        <w:spacing w:before="100" w:beforeAutospacing="1" w:after="100" w:afterAutospacing="1" w:line="360" w:lineRule="auto"/>
        <w:rPr>
          <w:rFonts w:ascii="Times New Roman" w:hAnsi="Times New Roman" w:cs="Times New Roman"/>
          <w:sz w:val="24"/>
          <w:szCs w:val="24"/>
        </w:rPr>
      </w:pPr>
      <w:r w:rsidRPr="009967AD">
        <w:rPr>
          <w:rFonts w:ascii="Times New Roman" w:hAnsi="Times New Roman" w:cs="Times New Roman"/>
          <w:sz w:val="24"/>
          <w:szCs w:val="24"/>
        </w:rPr>
        <w:t>OED send</w:t>
      </w:r>
      <w:r w:rsidR="000D09D6">
        <w:rPr>
          <w:rFonts w:ascii="Times New Roman" w:hAnsi="Times New Roman" w:cs="Times New Roman"/>
          <w:sz w:val="24"/>
          <w:szCs w:val="24"/>
        </w:rPr>
        <w:t>te</w:t>
      </w:r>
      <w:r w:rsidRPr="009967AD">
        <w:rPr>
          <w:rFonts w:ascii="Times New Roman" w:hAnsi="Times New Roman" w:cs="Times New Roman"/>
          <w:sz w:val="24"/>
          <w:szCs w:val="24"/>
        </w:rPr>
        <w:t xml:space="preserve"> i juni 2021 dette </w:t>
      </w:r>
      <w:hyperlink r:id="rId11" w:history="1">
        <w:r w:rsidRPr="009967AD">
          <w:rPr>
            <w:rStyle w:val="Hyperkobling"/>
            <w:rFonts w:ascii="Times New Roman" w:hAnsi="Times New Roman" w:cs="Times New Roman"/>
            <w:color w:val="auto"/>
            <w:sz w:val="24"/>
            <w:szCs w:val="24"/>
          </w:rPr>
          <w:t>dokumentet</w:t>
        </w:r>
      </w:hyperlink>
      <w:r w:rsidRPr="009967AD">
        <w:rPr>
          <w:rFonts w:ascii="Times New Roman" w:hAnsi="Times New Roman" w:cs="Times New Roman"/>
          <w:sz w:val="24"/>
          <w:szCs w:val="24"/>
        </w:rPr>
        <w:t xml:space="preserve"> ut på høring med svarfrist 20.08.2021.</w:t>
      </w:r>
    </w:p>
    <w:p w14:paraId="4717ED98" w14:textId="5253222B" w:rsidR="007E3361" w:rsidRPr="009967AD" w:rsidRDefault="007E3361" w:rsidP="0059248B">
      <w:pPr>
        <w:spacing w:before="100" w:beforeAutospacing="1" w:after="100" w:afterAutospacing="1" w:line="360" w:lineRule="auto"/>
        <w:rPr>
          <w:rFonts w:ascii="Times New Roman" w:hAnsi="Times New Roman" w:cs="Times New Roman"/>
          <w:sz w:val="24"/>
          <w:szCs w:val="24"/>
        </w:rPr>
      </w:pPr>
      <w:r w:rsidRPr="009967AD">
        <w:rPr>
          <w:rFonts w:ascii="Times New Roman" w:hAnsi="Times New Roman" w:cs="Times New Roman"/>
          <w:sz w:val="24"/>
          <w:szCs w:val="24"/>
        </w:rPr>
        <w:t xml:space="preserve">Her kom det inn </w:t>
      </w:r>
      <w:r w:rsidR="000D09D6">
        <w:rPr>
          <w:rFonts w:ascii="Times New Roman" w:hAnsi="Times New Roman" w:cs="Times New Roman"/>
          <w:sz w:val="24"/>
          <w:szCs w:val="24"/>
        </w:rPr>
        <w:t xml:space="preserve">om lag </w:t>
      </w:r>
      <w:r w:rsidRPr="009967AD">
        <w:rPr>
          <w:rFonts w:ascii="Times New Roman" w:hAnsi="Times New Roman" w:cs="Times New Roman"/>
          <w:sz w:val="24"/>
          <w:szCs w:val="24"/>
        </w:rPr>
        <w:t>150 høringsin</w:t>
      </w:r>
      <w:r w:rsidR="000D09D6">
        <w:rPr>
          <w:rFonts w:ascii="Times New Roman" w:hAnsi="Times New Roman" w:cs="Times New Roman"/>
          <w:sz w:val="24"/>
          <w:szCs w:val="24"/>
        </w:rPr>
        <w:t>n</w:t>
      </w:r>
      <w:r w:rsidRPr="009967AD">
        <w:rPr>
          <w:rFonts w:ascii="Times New Roman" w:hAnsi="Times New Roman" w:cs="Times New Roman"/>
          <w:sz w:val="24"/>
          <w:szCs w:val="24"/>
        </w:rPr>
        <w:t>spill</w:t>
      </w:r>
      <w:r w:rsidR="000D09D6">
        <w:rPr>
          <w:rFonts w:ascii="Times New Roman" w:hAnsi="Times New Roman" w:cs="Times New Roman"/>
          <w:sz w:val="24"/>
          <w:szCs w:val="24"/>
        </w:rPr>
        <w:t>. A</w:t>
      </w:r>
      <w:r w:rsidRPr="009967AD">
        <w:rPr>
          <w:rFonts w:ascii="Times New Roman" w:hAnsi="Times New Roman" w:cs="Times New Roman"/>
          <w:sz w:val="24"/>
          <w:szCs w:val="24"/>
        </w:rPr>
        <w:t>v dette trekker OED ut et</w:t>
      </w:r>
      <w:r w:rsidR="000D09D6">
        <w:rPr>
          <w:rFonts w:ascii="Times New Roman" w:hAnsi="Times New Roman" w:cs="Times New Roman"/>
          <w:sz w:val="24"/>
          <w:szCs w:val="24"/>
        </w:rPr>
        <w:t>t</w:t>
      </w:r>
      <w:r w:rsidRPr="009967AD">
        <w:rPr>
          <w:rFonts w:ascii="Times New Roman" w:hAnsi="Times New Roman" w:cs="Times New Roman"/>
          <w:sz w:val="24"/>
          <w:szCs w:val="24"/>
        </w:rPr>
        <w:t xml:space="preserve"> enkelt </w:t>
      </w:r>
      <w:r w:rsidR="00811FA3" w:rsidRPr="009967AD">
        <w:rPr>
          <w:rFonts w:ascii="Times New Roman" w:hAnsi="Times New Roman" w:cs="Times New Roman"/>
          <w:sz w:val="24"/>
          <w:szCs w:val="24"/>
        </w:rPr>
        <w:t xml:space="preserve">forslag som begrunnelse for å forandre havenergilovforskrifta. Ref. </w:t>
      </w:r>
      <w:hyperlink r:id="rId12" w:history="1">
        <w:r w:rsidR="00811FA3" w:rsidRPr="009967AD">
          <w:rPr>
            <w:rStyle w:val="Hyperkobling"/>
            <w:rFonts w:ascii="Times New Roman" w:hAnsi="Times New Roman" w:cs="Times New Roman"/>
            <w:color w:val="auto"/>
            <w:sz w:val="24"/>
            <w:szCs w:val="24"/>
          </w:rPr>
          <w:t>høringsnotatet</w:t>
        </w:r>
      </w:hyperlink>
      <w:r w:rsidR="00811FA3" w:rsidRPr="009967AD">
        <w:rPr>
          <w:rFonts w:ascii="Times New Roman" w:hAnsi="Times New Roman" w:cs="Times New Roman"/>
          <w:sz w:val="24"/>
          <w:szCs w:val="24"/>
        </w:rPr>
        <w:t xml:space="preserve"> punkt 3.3. </w:t>
      </w:r>
    </w:p>
    <w:p w14:paraId="7C2920B5" w14:textId="47AE8180" w:rsidR="00F10C3C" w:rsidRPr="00046616" w:rsidRDefault="005D3C9D" w:rsidP="0059248B">
      <w:pPr>
        <w:spacing w:before="100" w:beforeAutospacing="1" w:after="100" w:afterAutospacing="1" w:line="360" w:lineRule="auto"/>
        <w:rPr>
          <w:rFonts w:ascii="Times New Roman" w:hAnsi="Times New Roman" w:cs="Times New Roman"/>
          <w:color w:val="FF0000"/>
          <w:sz w:val="24"/>
          <w:szCs w:val="24"/>
        </w:rPr>
      </w:pPr>
      <w:r w:rsidRPr="009967AD">
        <w:rPr>
          <w:rFonts w:ascii="Times New Roman" w:hAnsi="Times New Roman" w:cs="Times New Roman"/>
          <w:sz w:val="24"/>
          <w:szCs w:val="24"/>
        </w:rPr>
        <w:t>Mer enn t</w:t>
      </w:r>
      <w:r w:rsidR="00811FA3" w:rsidRPr="009967AD">
        <w:rPr>
          <w:rFonts w:ascii="Times New Roman" w:hAnsi="Times New Roman" w:cs="Times New Roman"/>
          <w:sz w:val="24"/>
          <w:szCs w:val="24"/>
        </w:rPr>
        <w:t xml:space="preserve">o år etter at OED </w:t>
      </w:r>
      <w:r w:rsidR="000D09D6">
        <w:rPr>
          <w:rFonts w:ascii="Times New Roman" w:hAnsi="Times New Roman" w:cs="Times New Roman"/>
          <w:sz w:val="24"/>
          <w:szCs w:val="24"/>
        </w:rPr>
        <w:t>mottok høringsinnspillene,</w:t>
      </w:r>
      <w:r w:rsidRPr="009967AD">
        <w:rPr>
          <w:rFonts w:ascii="Times New Roman" w:hAnsi="Times New Roman" w:cs="Times New Roman"/>
          <w:sz w:val="24"/>
          <w:szCs w:val="24"/>
        </w:rPr>
        <w:t xml:space="preserve"> er veilederen </w:t>
      </w:r>
      <w:r w:rsidR="000D09D6">
        <w:rPr>
          <w:rFonts w:ascii="Times New Roman" w:hAnsi="Times New Roman" w:cs="Times New Roman"/>
          <w:sz w:val="24"/>
          <w:szCs w:val="24"/>
        </w:rPr>
        <w:t xml:space="preserve">fremdeles ikke </w:t>
      </w:r>
      <w:r w:rsidRPr="009967AD">
        <w:rPr>
          <w:rFonts w:ascii="Times New Roman" w:hAnsi="Times New Roman" w:cs="Times New Roman"/>
          <w:sz w:val="24"/>
          <w:szCs w:val="24"/>
        </w:rPr>
        <w:t xml:space="preserve">oppdatert </w:t>
      </w:r>
      <w:r w:rsidR="000D09D6">
        <w:rPr>
          <w:rFonts w:ascii="Times New Roman" w:hAnsi="Times New Roman" w:cs="Times New Roman"/>
          <w:sz w:val="24"/>
          <w:szCs w:val="24"/>
        </w:rPr>
        <w:t>eller</w:t>
      </w:r>
      <w:r w:rsidRPr="009967AD">
        <w:rPr>
          <w:rFonts w:ascii="Times New Roman" w:hAnsi="Times New Roman" w:cs="Times New Roman"/>
          <w:sz w:val="24"/>
          <w:szCs w:val="24"/>
        </w:rPr>
        <w:t xml:space="preserve"> sendt ut på høring. Det er uforsvarlig å trekke ut et</w:t>
      </w:r>
      <w:r w:rsidR="000D09D6">
        <w:rPr>
          <w:rFonts w:ascii="Times New Roman" w:hAnsi="Times New Roman" w:cs="Times New Roman"/>
          <w:sz w:val="24"/>
          <w:szCs w:val="24"/>
        </w:rPr>
        <w:t>t</w:t>
      </w:r>
      <w:r w:rsidRPr="009967AD">
        <w:rPr>
          <w:rFonts w:ascii="Times New Roman" w:hAnsi="Times New Roman" w:cs="Times New Roman"/>
          <w:sz w:val="24"/>
          <w:szCs w:val="24"/>
        </w:rPr>
        <w:t xml:space="preserve"> enkelt utsagn fra 150 høringsinnspill. </w:t>
      </w:r>
    </w:p>
    <w:p w14:paraId="480420E3" w14:textId="7B6D8B85" w:rsidR="00BA1926" w:rsidRPr="009967AD" w:rsidRDefault="00E12723" w:rsidP="0059248B">
      <w:pPr>
        <w:pStyle w:val="Listeavsnitt"/>
        <w:numPr>
          <w:ilvl w:val="0"/>
          <w:numId w:val="4"/>
        </w:numPr>
        <w:spacing w:line="360" w:lineRule="auto"/>
        <w:rPr>
          <w:rFonts w:ascii="Times New Roman" w:hAnsi="Times New Roman" w:cs="Times New Roman"/>
          <w:b/>
          <w:bCs/>
        </w:rPr>
      </w:pPr>
      <w:r w:rsidRPr="009967AD">
        <w:rPr>
          <w:rFonts w:ascii="Times New Roman" w:hAnsi="Times New Roman" w:cs="Times New Roman"/>
          <w:b/>
          <w:bCs/>
        </w:rPr>
        <w:t>Den offentlige støtteordningen</w:t>
      </w:r>
      <w:r w:rsidR="005D3C9D" w:rsidRPr="009967AD">
        <w:rPr>
          <w:rFonts w:ascii="Times New Roman" w:hAnsi="Times New Roman" w:cs="Times New Roman"/>
          <w:b/>
          <w:bCs/>
        </w:rPr>
        <w:t xml:space="preserve"> til havvind</w:t>
      </w:r>
    </w:p>
    <w:p w14:paraId="6FEF3D00" w14:textId="4A5B8144" w:rsidR="00BA1926" w:rsidRPr="001512A4" w:rsidRDefault="005317B1" w:rsidP="001512A4">
      <w:pPr>
        <w:pStyle w:val="NormalWeb"/>
        <w:spacing w:line="360" w:lineRule="auto"/>
      </w:pPr>
      <w:r w:rsidRPr="009967AD">
        <w:t xml:space="preserve">OED planlegger å bruke opptil 23 milliarder </w:t>
      </w:r>
      <w:r w:rsidR="00FA70AB">
        <w:t xml:space="preserve">i form av offentlige midler som skal overføres til private </w:t>
      </w:r>
      <w:r w:rsidRPr="009967AD">
        <w:t>investorer</w:t>
      </w:r>
      <w:r w:rsidR="00BA3EA6" w:rsidRPr="009967AD">
        <w:t xml:space="preserve"> bare for </w:t>
      </w:r>
      <w:r w:rsidR="00FA70AB">
        <w:t xml:space="preserve">havvindprosjektet </w:t>
      </w:r>
      <w:r w:rsidR="00BA3EA6" w:rsidRPr="009967AD">
        <w:t xml:space="preserve">Sørlige </w:t>
      </w:r>
      <w:proofErr w:type="spellStart"/>
      <w:r w:rsidR="00BA3EA6" w:rsidRPr="009967AD">
        <w:t>Nordsjø</w:t>
      </w:r>
      <w:proofErr w:type="spellEnd"/>
      <w:r w:rsidR="00BA3EA6" w:rsidRPr="009967AD">
        <w:t xml:space="preserve"> 2</w:t>
      </w:r>
      <w:r w:rsidRPr="009967AD">
        <w:t xml:space="preserve">. I </w:t>
      </w:r>
      <w:r w:rsidR="00E12723" w:rsidRPr="009967AD">
        <w:t>tillegg</w:t>
      </w:r>
      <w:r w:rsidRPr="009967AD">
        <w:t xml:space="preserve"> kommer </w:t>
      </w:r>
      <w:r w:rsidR="00E12723" w:rsidRPr="009967AD">
        <w:t>indeksregulering fram til anlegget er satt i drift. Dette kan ta 8-10 år</w:t>
      </w:r>
      <w:r w:rsidR="00C411DD">
        <w:t>. Med</w:t>
      </w:r>
      <w:r w:rsidR="00E12723" w:rsidRPr="009967AD">
        <w:t xml:space="preserve"> en 4 % gjennomsnittlig prisstigning p</w:t>
      </w:r>
      <w:r w:rsidR="00C411DD">
        <w:t>er</w:t>
      </w:r>
      <w:r w:rsidR="00E12723" w:rsidRPr="009967AD">
        <w:t xml:space="preserve"> år</w:t>
      </w:r>
      <w:r w:rsidR="00C411DD">
        <w:t>,</w:t>
      </w:r>
      <w:r w:rsidR="00E12723" w:rsidRPr="009967AD">
        <w:t xml:space="preserve"> vil det totale støttebeløpet kommet opp i </w:t>
      </w:r>
      <w:r w:rsidR="00E12723" w:rsidRPr="00E86D08">
        <w:t>c</w:t>
      </w:r>
      <w:r w:rsidR="00E86D08">
        <w:t>irka</w:t>
      </w:r>
      <w:r w:rsidR="00E12723" w:rsidRPr="00E86D08">
        <w:t xml:space="preserve"> 30 </w:t>
      </w:r>
      <w:r w:rsidR="00E12723" w:rsidRPr="001512A4">
        <w:t>milliarder</w:t>
      </w:r>
      <w:r w:rsidR="00E86D08" w:rsidRPr="001512A4">
        <w:t xml:space="preserve"> kroner</w:t>
      </w:r>
      <w:r w:rsidR="00E12723" w:rsidRPr="001512A4">
        <w:t>.</w:t>
      </w:r>
    </w:p>
    <w:p w14:paraId="44EE5402" w14:textId="2905CF13" w:rsidR="00E12723" w:rsidRPr="001512A4" w:rsidRDefault="00BA3EA6" w:rsidP="001512A4">
      <w:pPr>
        <w:pStyle w:val="NormalWeb"/>
        <w:spacing w:line="360" w:lineRule="auto"/>
      </w:pPr>
      <w:r w:rsidRPr="001512A4">
        <w:lastRenderedPageBreak/>
        <w:t xml:space="preserve">Sørlige </w:t>
      </w:r>
      <w:proofErr w:type="spellStart"/>
      <w:r w:rsidRPr="001512A4">
        <w:t>Nordsjø</w:t>
      </w:r>
      <w:proofErr w:type="spellEnd"/>
      <w:r w:rsidRPr="001512A4">
        <w:t xml:space="preserve"> 2 </w:t>
      </w:r>
      <w:r w:rsidR="006536B5" w:rsidRPr="001512A4">
        <w:t>utgjør om lag</w:t>
      </w:r>
      <w:r w:rsidRPr="001512A4">
        <w:t xml:space="preserve"> 5 % av den planlagte havvindutbyggingen i Norge. Totalt vil derfor den totale offentlige overføringen til private </w:t>
      </w:r>
      <w:r w:rsidR="000A7A89" w:rsidRPr="001512A4">
        <w:t>investorer</w:t>
      </w:r>
      <w:r w:rsidRPr="001512A4">
        <w:t xml:space="preserve"> kunne komme opp i mange hundre milliarder.</w:t>
      </w:r>
      <w:r w:rsidR="006536B5" w:rsidRPr="001512A4">
        <w:t xml:space="preserve"> B</w:t>
      </w:r>
      <w:r w:rsidR="00E12723" w:rsidRPr="001512A4">
        <w:t>ruk av offentlige midler</w:t>
      </w:r>
      <w:r w:rsidR="006536B5" w:rsidRPr="001512A4">
        <w:t xml:space="preserve"> i denne størrelsesordenen, vil kreve full åpenhet. Pengene vil måtte </w:t>
      </w:r>
      <w:r w:rsidR="00E12723" w:rsidRPr="001512A4">
        <w:t>bevilges over statsbudsjettet</w:t>
      </w:r>
      <w:r w:rsidR="006410C2" w:rsidRPr="001512A4">
        <w:t xml:space="preserve">. Man kan enkelt forestille seg at de enorme kostnadene som havvindsatsningen innebærer, vil gå på bekostning av offentlige tjenester som </w:t>
      </w:r>
      <w:r w:rsidR="00E12723" w:rsidRPr="001512A4">
        <w:t>barnehager, skoler, sykehus</w:t>
      </w:r>
      <w:r w:rsidR="006410C2" w:rsidRPr="001512A4">
        <w:t xml:space="preserve"> og eldreomsorg. </w:t>
      </w:r>
    </w:p>
    <w:p w14:paraId="1E91779C" w14:textId="2C71FBEC" w:rsidR="00F069BA" w:rsidRPr="001512A4" w:rsidRDefault="00BA1926" w:rsidP="001512A4">
      <w:pPr>
        <w:pStyle w:val="NormalWeb"/>
        <w:numPr>
          <w:ilvl w:val="0"/>
          <w:numId w:val="4"/>
        </w:numPr>
        <w:spacing w:line="360" w:lineRule="auto"/>
        <w:rPr>
          <w:b/>
          <w:bCs/>
        </w:rPr>
      </w:pPr>
      <w:r w:rsidRPr="001512A4">
        <w:rPr>
          <w:b/>
          <w:bCs/>
        </w:rPr>
        <w:t>Oppsummering</w:t>
      </w:r>
    </w:p>
    <w:p w14:paraId="3AEC68D2" w14:textId="77777777" w:rsidR="001512A4" w:rsidRPr="001512A4" w:rsidRDefault="001512A4" w:rsidP="001512A4">
      <w:pPr>
        <w:pStyle w:val="NormalWeb"/>
        <w:shd w:val="clear" w:color="auto" w:fill="FFFFFF"/>
        <w:spacing w:before="0" w:beforeAutospacing="0" w:after="300" w:afterAutospacing="0" w:line="360" w:lineRule="auto"/>
        <w:rPr>
          <w:color w:val="0B2621"/>
        </w:rPr>
      </w:pPr>
      <w:r w:rsidRPr="001512A4">
        <w:rPr>
          <w:color w:val="0B2621"/>
        </w:rPr>
        <w:t>Både for miljøorganisasjoner og for interesseorganisasjoner er det nødvendig å ha innsyn i søknader om havvindutbygging, gjennom hele prosessen. Opplysninger om plassering og utforming, samt beskrivelser av miljøtiltak, må derfor være tilgjengelige for offentligheten. Uten disse opplysningene vil aktører i bransjen få mye friere spillerom, noe som kan gå på bekostning av andre næringsinteresser og på bekostning av miljøet. Havvindbransjen er sikkert tjent med en slik utvikling, men det er ikke det norske demokratiet.</w:t>
      </w:r>
    </w:p>
    <w:p w14:paraId="1A7E1470" w14:textId="77777777" w:rsidR="001512A4" w:rsidRPr="001512A4" w:rsidRDefault="001512A4" w:rsidP="001512A4">
      <w:pPr>
        <w:pStyle w:val="NormalWeb"/>
        <w:shd w:val="clear" w:color="auto" w:fill="FFFFFF"/>
        <w:spacing w:before="0" w:beforeAutospacing="0" w:after="300" w:afterAutospacing="0" w:line="360" w:lineRule="auto"/>
        <w:rPr>
          <w:color w:val="0B2621"/>
        </w:rPr>
      </w:pPr>
      <w:r w:rsidRPr="001512A4">
        <w:rPr>
          <w:color w:val="0B2621"/>
        </w:rPr>
        <w:t>Motvind Norge advarer på det sterkeste mot at det gjøres innskrenkninger i dagens innsynrett, og vi går derfor imot Olje- og energidepartementets forslag om endringer i forskrift til offentlighetsloven og forskrift til havenergiloven.</w:t>
      </w:r>
    </w:p>
    <w:p w14:paraId="7BF720EA" w14:textId="77777777" w:rsidR="006C29D0" w:rsidRPr="00C043F7" w:rsidRDefault="006C29D0" w:rsidP="00191CB5">
      <w:pPr>
        <w:pStyle w:val="NormalWeb"/>
      </w:pPr>
    </w:p>
    <w:p w14:paraId="0764601D" w14:textId="758E0EA0" w:rsidR="00F069BA" w:rsidRDefault="00F069BA" w:rsidP="00C043F7">
      <w:pPr>
        <w:pStyle w:val="NormalWeb"/>
        <w:spacing w:before="0" w:beforeAutospacing="0" w:after="0" w:afterAutospacing="0"/>
      </w:pPr>
      <w:r w:rsidRPr="00C043F7">
        <w:t>John Fiskvik</w:t>
      </w:r>
      <w:r w:rsidR="00C043F7">
        <w:t>, s</w:t>
      </w:r>
      <w:r w:rsidRPr="00C043F7">
        <w:t>tyreleder</w:t>
      </w:r>
      <w:r w:rsidR="00C043F7">
        <w:t xml:space="preserve"> i </w:t>
      </w:r>
      <w:r w:rsidRPr="00C043F7">
        <w:t>Motvind Norge</w:t>
      </w:r>
    </w:p>
    <w:p w14:paraId="1069DBF6" w14:textId="77777777" w:rsidR="00C043F7" w:rsidRPr="00C043F7" w:rsidRDefault="00C043F7" w:rsidP="00C043F7">
      <w:pPr>
        <w:pStyle w:val="NormalWeb"/>
        <w:spacing w:before="0" w:beforeAutospacing="0" w:after="0" w:afterAutospacing="0"/>
      </w:pPr>
    </w:p>
    <w:p w14:paraId="48EA7D9E" w14:textId="7191833B" w:rsidR="001335F2" w:rsidRPr="00C043F7" w:rsidRDefault="00191CB5" w:rsidP="00C043F7">
      <w:pPr>
        <w:pStyle w:val="NormalWeb"/>
        <w:spacing w:before="0" w:beforeAutospacing="0" w:after="0" w:afterAutospacing="0"/>
      </w:pPr>
      <w:r w:rsidRPr="00C043F7">
        <w:t>Bjarne Jensen</w:t>
      </w:r>
      <w:r w:rsidR="00C043F7">
        <w:t>, l</w:t>
      </w:r>
      <w:r w:rsidRPr="00C043F7">
        <w:t xml:space="preserve">eder </w:t>
      </w:r>
      <w:r w:rsidR="00C043F7">
        <w:t>av</w:t>
      </w:r>
      <w:r w:rsidRPr="00C043F7">
        <w:t xml:space="preserve"> Motvind Norg</w:t>
      </w:r>
      <w:r w:rsidR="00744F3E" w:rsidRPr="00C043F7">
        <w:t>e</w:t>
      </w:r>
      <w:r w:rsidR="00C043F7">
        <w:t>s havvindutvalg</w:t>
      </w:r>
    </w:p>
    <w:p w14:paraId="454F1F2B" w14:textId="77777777" w:rsidR="00C043F7" w:rsidRDefault="00C043F7" w:rsidP="00C043F7">
      <w:pPr>
        <w:pStyle w:val="NormalWeb"/>
        <w:spacing w:before="0" w:beforeAutospacing="0" w:after="0" w:afterAutospacing="0"/>
      </w:pPr>
    </w:p>
    <w:p w14:paraId="3593E7F6" w14:textId="6C77F8B9" w:rsidR="00C043F7" w:rsidRPr="00C043F7" w:rsidRDefault="00C043F7" w:rsidP="00C043F7">
      <w:pPr>
        <w:pStyle w:val="NormalWeb"/>
        <w:spacing w:before="0" w:beforeAutospacing="0" w:after="0" w:afterAutospacing="0"/>
        <w:rPr>
          <w:b/>
          <w:bCs/>
        </w:rPr>
      </w:pPr>
      <w:r w:rsidRPr="00C043F7">
        <w:rPr>
          <w:b/>
          <w:bCs/>
        </w:rPr>
        <w:t>Kontakt</w:t>
      </w:r>
    </w:p>
    <w:p w14:paraId="3FACE488" w14:textId="617DA896" w:rsidR="00B360E5" w:rsidRPr="00C043F7" w:rsidRDefault="00C043F7" w:rsidP="00C043F7">
      <w:pPr>
        <w:pStyle w:val="NormalWeb"/>
        <w:spacing w:before="0" w:beforeAutospacing="0" w:after="0" w:afterAutospacing="0"/>
      </w:pPr>
      <w:r>
        <w:t xml:space="preserve">Telefon: </w:t>
      </w:r>
      <w:r w:rsidR="0076640A" w:rsidRPr="00C043F7">
        <w:t>911</w:t>
      </w:r>
      <w:r>
        <w:t xml:space="preserve"> </w:t>
      </w:r>
      <w:r w:rsidR="0076640A" w:rsidRPr="00C043F7">
        <w:t>53</w:t>
      </w:r>
      <w:r>
        <w:t> </w:t>
      </w:r>
      <w:r w:rsidR="0076640A" w:rsidRPr="00C043F7">
        <w:t>026</w:t>
      </w:r>
      <w:r>
        <w:t xml:space="preserve">/ E-post: </w:t>
      </w:r>
      <w:r w:rsidR="00B360E5" w:rsidRPr="00C043F7">
        <w:t>bjarne@motvind.org</w:t>
      </w:r>
    </w:p>
    <w:p w14:paraId="18FBFAD2" w14:textId="15D217C5" w:rsidR="00744F3E" w:rsidRPr="00FA2D57" w:rsidRDefault="00744F3E">
      <w:pPr>
        <w:rPr>
          <w:rFonts w:cstheme="minorHAnsi"/>
          <w:u w:val="single"/>
        </w:rPr>
      </w:pPr>
    </w:p>
    <w:p w14:paraId="548EC273" w14:textId="5248ECBE" w:rsidR="00116E89" w:rsidRPr="00FA2D57" w:rsidRDefault="00116E89">
      <w:pPr>
        <w:rPr>
          <w:rFonts w:cstheme="minorHAnsi"/>
        </w:rPr>
      </w:pPr>
      <w:r w:rsidRPr="00FA2D57">
        <w:rPr>
          <w:rFonts w:cstheme="minorHAnsi"/>
        </w:rPr>
        <w:fldChar w:fldCharType="begin"/>
      </w:r>
      <w:r w:rsidRPr="00FA2D57">
        <w:rPr>
          <w:rFonts w:cstheme="minorHAnsi"/>
        </w:rPr>
        <w:instrText xml:space="preserve"> INCLUDEPICTURE "cid:D72DB3A4-EA28-4E81-AA63-AD3AD8E35458" \* MERGEFORMATINET </w:instrText>
      </w:r>
      <w:r w:rsidRPr="00FA2D57">
        <w:rPr>
          <w:rFonts w:cstheme="minorHAnsi"/>
        </w:rPr>
        <w:fldChar w:fldCharType="separate"/>
      </w:r>
      <w:r w:rsidRPr="00FA2D57">
        <w:rPr>
          <w:rFonts w:cstheme="minorHAnsi"/>
          <w:noProof/>
        </w:rPr>
        <mc:AlternateContent>
          <mc:Choice Requires="wps">
            <w:drawing>
              <wp:inline distT="0" distB="0" distL="0" distR="0" wp14:anchorId="2E3303E0" wp14:editId="7B065DF4">
                <wp:extent cx="307975" cy="307975"/>
                <wp:effectExtent l="0" t="0" r="0" b="0"/>
                <wp:docPr id="1182812075" name="Rektangel 1" descr="IMG_87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581DB1" id="Rektangel 1" o:spid="_x0000_s1026" alt="IMG_8735.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FA2D57">
        <w:rPr>
          <w:rFonts w:cstheme="minorHAnsi"/>
        </w:rPr>
        <w:fldChar w:fldCharType="end"/>
      </w:r>
      <w:r w:rsidRPr="00FA2D57">
        <w:rPr>
          <w:rFonts w:cstheme="minorHAnsi"/>
        </w:rPr>
        <w:t xml:space="preserve"> </w:t>
      </w:r>
      <w:r w:rsidRPr="00FA2D57">
        <w:rPr>
          <w:rFonts w:cstheme="minorHAnsi"/>
        </w:rPr>
        <w:fldChar w:fldCharType="begin"/>
      </w:r>
      <w:r w:rsidRPr="00FA2D57">
        <w:rPr>
          <w:rFonts w:cstheme="minorHAnsi"/>
        </w:rPr>
        <w:instrText xml:space="preserve"> INCLUDEPICTURE "cid:D72DB3A4-EA28-4E81-AA63-AD3AD8E35458" \* MERGEFORMATINET </w:instrText>
      </w:r>
      <w:r w:rsidRPr="00FA2D57">
        <w:rPr>
          <w:rFonts w:cstheme="minorHAnsi"/>
        </w:rPr>
        <w:fldChar w:fldCharType="separate"/>
      </w:r>
      <w:r w:rsidRPr="00FA2D57">
        <w:rPr>
          <w:rFonts w:cstheme="minorHAnsi"/>
          <w:noProof/>
        </w:rPr>
        <mc:AlternateContent>
          <mc:Choice Requires="wps">
            <w:drawing>
              <wp:inline distT="0" distB="0" distL="0" distR="0" wp14:anchorId="1278E4DE" wp14:editId="3E117FC8">
                <wp:extent cx="307975" cy="307975"/>
                <wp:effectExtent l="0" t="0" r="0" b="0"/>
                <wp:docPr id="1497703351" name="Rektangel 2" descr="IMG_87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3DE14E" id="Rektangel 2" o:spid="_x0000_s1026" alt="IMG_8735.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sidRPr="00FA2D57">
        <w:rPr>
          <w:rFonts w:cstheme="minorHAnsi"/>
        </w:rPr>
        <w:fldChar w:fldCharType="end"/>
      </w:r>
    </w:p>
    <w:p w14:paraId="2221B737" w14:textId="77777777" w:rsidR="00020BF4" w:rsidRPr="00FA2D57" w:rsidRDefault="00020BF4">
      <w:pPr>
        <w:rPr>
          <w:rFonts w:cstheme="minorHAnsi"/>
        </w:rPr>
      </w:pPr>
    </w:p>
    <w:p w14:paraId="6D16E5F0" w14:textId="77777777" w:rsidR="00020BF4" w:rsidRPr="00FA2D57" w:rsidRDefault="00020BF4">
      <w:pPr>
        <w:rPr>
          <w:rFonts w:cstheme="minorHAnsi"/>
        </w:rPr>
      </w:pPr>
    </w:p>
    <w:p w14:paraId="26CE965B" w14:textId="2D965B04" w:rsidR="00020BF4" w:rsidRPr="00FA2D57" w:rsidRDefault="00020BF4">
      <w:pPr>
        <w:rPr>
          <w:rFonts w:cstheme="minorHAnsi"/>
        </w:rPr>
      </w:pPr>
    </w:p>
    <w:p w14:paraId="7C01FC8A" w14:textId="77777777" w:rsidR="00E03DB0" w:rsidRPr="00FA2D57" w:rsidRDefault="00E03DB0">
      <w:pPr>
        <w:rPr>
          <w:rFonts w:cstheme="minorHAnsi"/>
        </w:rPr>
      </w:pPr>
    </w:p>
    <w:p w14:paraId="50C19006" w14:textId="77777777" w:rsidR="00E03DB0" w:rsidRPr="00FA2D57" w:rsidRDefault="00E03DB0">
      <w:pPr>
        <w:rPr>
          <w:rFonts w:cstheme="minorHAnsi"/>
        </w:rPr>
      </w:pPr>
    </w:p>
    <w:p w14:paraId="38B3E30A" w14:textId="77777777" w:rsidR="00E03DB0" w:rsidRDefault="00E03DB0"/>
    <w:p w14:paraId="42F7B144" w14:textId="7C2E6A50" w:rsidR="00E03DB0" w:rsidRDefault="00E03DB0"/>
    <w:p w14:paraId="0E4DF9C7" w14:textId="77777777" w:rsidR="00D369EF" w:rsidRDefault="00D369EF"/>
    <w:p w14:paraId="5D53DEA2" w14:textId="1BB1724E" w:rsidR="00D369EF" w:rsidRDefault="00D369EF"/>
    <w:p w14:paraId="4853E68C" w14:textId="5C5F623F" w:rsidR="00407BA7" w:rsidRPr="00272F72" w:rsidRDefault="00407BA7">
      <w:pPr>
        <w:rPr>
          <w:rFonts w:cstheme="minorHAnsi"/>
        </w:rPr>
      </w:pPr>
    </w:p>
    <w:sectPr w:rsidR="00407BA7" w:rsidRPr="00272F72">
      <w:headerReference w:type="default" r:id="rId13"/>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11BB" w14:textId="77777777" w:rsidR="00DB7E91" w:rsidRDefault="00DB7E91" w:rsidP="00B115EC">
      <w:pPr>
        <w:spacing w:after="0" w:line="240" w:lineRule="auto"/>
      </w:pPr>
      <w:r>
        <w:separator/>
      </w:r>
    </w:p>
  </w:endnote>
  <w:endnote w:type="continuationSeparator" w:id="0">
    <w:p w14:paraId="4222D46E" w14:textId="77777777" w:rsidR="00DB7E91" w:rsidRDefault="00DB7E91" w:rsidP="00B11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15011028"/>
      <w:docPartObj>
        <w:docPartGallery w:val="Page Numbers (Bottom of Page)"/>
        <w:docPartUnique/>
      </w:docPartObj>
    </w:sdtPr>
    <w:sdtEndPr>
      <w:rPr>
        <w:rStyle w:val="Sidetall"/>
      </w:rPr>
    </w:sdtEndPr>
    <w:sdtContent>
      <w:p w14:paraId="2CF06E70" w14:textId="2A2EC41E" w:rsidR="009871E2" w:rsidRDefault="009871E2" w:rsidP="002D1EB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A795CF8" w14:textId="77777777" w:rsidR="009871E2" w:rsidRDefault="009871E2" w:rsidP="009871E2">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2090808553"/>
      <w:docPartObj>
        <w:docPartGallery w:val="Page Numbers (Bottom of Page)"/>
        <w:docPartUnique/>
      </w:docPartObj>
    </w:sdtPr>
    <w:sdtEndPr>
      <w:rPr>
        <w:rStyle w:val="Sidetall"/>
      </w:rPr>
    </w:sdtEndPr>
    <w:sdtContent>
      <w:p w14:paraId="7E798861" w14:textId="5179D237" w:rsidR="009871E2" w:rsidRDefault="009871E2" w:rsidP="002D1EBC">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w:t>
        </w:r>
        <w:r>
          <w:rPr>
            <w:rStyle w:val="Sidetall"/>
          </w:rPr>
          <w:fldChar w:fldCharType="end"/>
        </w:r>
      </w:p>
    </w:sdtContent>
  </w:sdt>
  <w:p w14:paraId="4D731B24" w14:textId="326C7C5D" w:rsidR="00B115EC" w:rsidRDefault="00B115EC" w:rsidP="009871E2">
    <w:pPr>
      <w:pStyle w:val="Bunntekst"/>
      <w:ind w:right="360"/>
      <w:jc w:val="center"/>
    </w:pPr>
  </w:p>
  <w:p w14:paraId="3271F0B9" w14:textId="77777777" w:rsidR="00B115EC" w:rsidRDefault="00B115E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B378" w14:textId="77777777" w:rsidR="00DB7E91" w:rsidRDefault="00DB7E91" w:rsidP="00B115EC">
      <w:pPr>
        <w:spacing w:after="0" w:line="240" w:lineRule="auto"/>
      </w:pPr>
      <w:r>
        <w:separator/>
      </w:r>
    </w:p>
  </w:footnote>
  <w:footnote w:type="continuationSeparator" w:id="0">
    <w:p w14:paraId="5DCF55A6" w14:textId="77777777" w:rsidR="00DB7E91" w:rsidRDefault="00DB7E91" w:rsidP="00B11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4F3B9" w14:textId="77777777" w:rsidR="00631945" w:rsidRDefault="00021144" w:rsidP="00631945">
    <w:pPr>
      <w:pStyle w:val="Topptekst"/>
      <w:jc w:val="center"/>
    </w:pPr>
    <w:r>
      <w:rPr>
        <w:noProof/>
      </w:rPr>
      <w:drawing>
        <wp:inline distT="0" distB="0" distL="0" distR="0" wp14:anchorId="4D3AFA41" wp14:editId="040695D9">
          <wp:extent cx="777600" cy="702000"/>
          <wp:effectExtent l="0" t="0" r="3810" b="3175"/>
          <wp:docPr id="1" name="Bilde 1" descr="Motvind No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tvind No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600" cy="702000"/>
                  </a:xfrm>
                  <a:prstGeom prst="rect">
                    <a:avLst/>
                  </a:prstGeom>
                  <a:noFill/>
                  <a:ln>
                    <a:noFill/>
                  </a:ln>
                </pic:spPr>
              </pic:pic>
            </a:graphicData>
          </a:graphic>
        </wp:inline>
      </w:drawing>
    </w:r>
  </w:p>
  <w:p w14:paraId="627A07E3" w14:textId="1342E26C" w:rsidR="00B115EC" w:rsidRDefault="00631945" w:rsidP="00631945">
    <w:pPr>
      <w:pStyle w:val="Topptekst"/>
      <w:jc w:val="center"/>
    </w:pPr>
    <w:r>
      <w:t>Havvindutvalget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AC7"/>
    <w:multiLevelType w:val="hybridMultilevel"/>
    <w:tmpl w:val="A8F8DED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16453C"/>
    <w:multiLevelType w:val="hybridMultilevel"/>
    <w:tmpl w:val="99666940"/>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B0F6B6E"/>
    <w:multiLevelType w:val="hybridMultilevel"/>
    <w:tmpl w:val="C7EE8D94"/>
    <w:lvl w:ilvl="0" w:tplc="EE06072E">
      <w:start w:val="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A67428"/>
    <w:multiLevelType w:val="hybridMultilevel"/>
    <w:tmpl w:val="F8E863DE"/>
    <w:lvl w:ilvl="0" w:tplc="BD5E5F7E">
      <w:start w:val="2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664DFA"/>
    <w:multiLevelType w:val="hybridMultilevel"/>
    <w:tmpl w:val="FC060758"/>
    <w:lvl w:ilvl="0" w:tplc="66EE508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301A7F"/>
    <w:multiLevelType w:val="multilevel"/>
    <w:tmpl w:val="58D4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839EA"/>
    <w:multiLevelType w:val="multilevel"/>
    <w:tmpl w:val="157E0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CF2B88"/>
    <w:multiLevelType w:val="multilevel"/>
    <w:tmpl w:val="8924C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6D73A7"/>
    <w:multiLevelType w:val="hybridMultilevel"/>
    <w:tmpl w:val="C0784B6E"/>
    <w:lvl w:ilvl="0" w:tplc="0414000F">
      <w:start w:val="1"/>
      <w:numFmt w:val="decimal"/>
      <w:lvlText w:val="%1."/>
      <w:lvlJc w:val="left"/>
      <w:pPr>
        <w:ind w:left="78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4CCD285E"/>
    <w:multiLevelType w:val="multilevel"/>
    <w:tmpl w:val="B5E22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1443C1"/>
    <w:multiLevelType w:val="multilevel"/>
    <w:tmpl w:val="F9EA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660065"/>
    <w:multiLevelType w:val="hybridMultilevel"/>
    <w:tmpl w:val="9C54E338"/>
    <w:lvl w:ilvl="0" w:tplc="77567F14">
      <w:start w:val="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0F01EE1"/>
    <w:multiLevelType w:val="multilevel"/>
    <w:tmpl w:val="B4F6C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EC6089"/>
    <w:multiLevelType w:val="hybridMultilevel"/>
    <w:tmpl w:val="F2A8A050"/>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1407D5E"/>
    <w:multiLevelType w:val="hybridMultilevel"/>
    <w:tmpl w:val="9594D848"/>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num w:numId="1" w16cid:durableId="2073498406">
    <w:abstractNumId w:val="8"/>
  </w:num>
  <w:num w:numId="2" w16cid:durableId="1437869521">
    <w:abstractNumId w:val="11"/>
  </w:num>
  <w:num w:numId="3" w16cid:durableId="974724235">
    <w:abstractNumId w:val="4"/>
  </w:num>
  <w:num w:numId="4" w16cid:durableId="180748376">
    <w:abstractNumId w:val="1"/>
  </w:num>
  <w:num w:numId="5" w16cid:durableId="831259061">
    <w:abstractNumId w:val="5"/>
  </w:num>
  <w:num w:numId="6" w16cid:durableId="1780300546">
    <w:abstractNumId w:val="2"/>
  </w:num>
  <w:num w:numId="7" w16cid:durableId="400761818">
    <w:abstractNumId w:val="12"/>
  </w:num>
  <w:num w:numId="8" w16cid:durableId="1573006267">
    <w:abstractNumId w:val="10"/>
  </w:num>
  <w:num w:numId="9" w16cid:durableId="1301032932">
    <w:abstractNumId w:val="9"/>
  </w:num>
  <w:num w:numId="10" w16cid:durableId="1638989851">
    <w:abstractNumId w:val="6"/>
  </w:num>
  <w:num w:numId="11" w16cid:durableId="1931506106">
    <w:abstractNumId w:val="7"/>
  </w:num>
  <w:num w:numId="12" w16cid:durableId="961110778">
    <w:abstractNumId w:val="3"/>
  </w:num>
  <w:num w:numId="13" w16cid:durableId="1485779567">
    <w:abstractNumId w:val="13"/>
  </w:num>
  <w:num w:numId="14" w16cid:durableId="1118599965">
    <w:abstractNumId w:val="0"/>
  </w:num>
  <w:num w:numId="15" w16cid:durableId="13289049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EC"/>
    <w:rsid w:val="00000983"/>
    <w:rsid w:val="00020BF4"/>
    <w:rsid w:val="00021144"/>
    <w:rsid w:val="00025BFC"/>
    <w:rsid w:val="00043F58"/>
    <w:rsid w:val="0004610B"/>
    <w:rsid w:val="00046616"/>
    <w:rsid w:val="0005529C"/>
    <w:rsid w:val="00056666"/>
    <w:rsid w:val="00057503"/>
    <w:rsid w:val="000636B8"/>
    <w:rsid w:val="000725F0"/>
    <w:rsid w:val="000758A3"/>
    <w:rsid w:val="00080291"/>
    <w:rsid w:val="000937E5"/>
    <w:rsid w:val="000A389B"/>
    <w:rsid w:val="000A7A89"/>
    <w:rsid w:val="000C5227"/>
    <w:rsid w:val="000C558E"/>
    <w:rsid w:val="000D09D6"/>
    <w:rsid w:val="000D565B"/>
    <w:rsid w:val="000D7105"/>
    <w:rsid w:val="000D7512"/>
    <w:rsid w:val="000E4C55"/>
    <w:rsid w:val="000F773D"/>
    <w:rsid w:val="00110B66"/>
    <w:rsid w:val="00112213"/>
    <w:rsid w:val="001127AC"/>
    <w:rsid w:val="00116E89"/>
    <w:rsid w:val="00125EC3"/>
    <w:rsid w:val="00126D6F"/>
    <w:rsid w:val="00131DF2"/>
    <w:rsid w:val="0013204D"/>
    <w:rsid w:val="001335F2"/>
    <w:rsid w:val="0013794B"/>
    <w:rsid w:val="001512A4"/>
    <w:rsid w:val="0015289B"/>
    <w:rsid w:val="00174FF3"/>
    <w:rsid w:val="001778B7"/>
    <w:rsid w:val="00191CB5"/>
    <w:rsid w:val="0019465B"/>
    <w:rsid w:val="00194E77"/>
    <w:rsid w:val="00196B73"/>
    <w:rsid w:val="001A16C7"/>
    <w:rsid w:val="001B001B"/>
    <w:rsid w:val="001B620A"/>
    <w:rsid w:val="001C7A21"/>
    <w:rsid w:val="00222570"/>
    <w:rsid w:val="0022778F"/>
    <w:rsid w:val="00244CB4"/>
    <w:rsid w:val="00255B53"/>
    <w:rsid w:val="002623D1"/>
    <w:rsid w:val="00266411"/>
    <w:rsid w:val="00272F72"/>
    <w:rsid w:val="00275AC6"/>
    <w:rsid w:val="00287A69"/>
    <w:rsid w:val="00292FC2"/>
    <w:rsid w:val="002A0E53"/>
    <w:rsid w:val="002A544C"/>
    <w:rsid w:val="002D3A97"/>
    <w:rsid w:val="002D3E05"/>
    <w:rsid w:val="002D420F"/>
    <w:rsid w:val="002E1324"/>
    <w:rsid w:val="002E68E8"/>
    <w:rsid w:val="00302082"/>
    <w:rsid w:val="003030AF"/>
    <w:rsid w:val="003119BF"/>
    <w:rsid w:val="00313736"/>
    <w:rsid w:val="00332B95"/>
    <w:rsid w:val="003379F8"/>
    <w:rsid w:val="00340B05"/>
    <w:rsid w:val="00341238"/>
    <w:rsid w:val="0034546E"/>
    <w:rsid w:val="00355E34"/>
    <w:rsid w:val="0036744B"/>
    <w:rsid w:val="003800F8"/>
    <w:rsid w:val="00380585"/>
    <w:rsid w:val="0038447A"/>
    <w:rsid w:val="003862D1"/>
    <w:rsid w:val="00391E7A"/>
    <w:rsid w:val="003A11A2"/>
    <w:rsid w:val="003A3D03"/>
    <w:rsid w:val="003C2DFA"/>
    <w:rsid w:val="003D1A7C"/>
    <w:rsid w:val="00402342"/>
    <w:rsid w:val="0040535E"/>
    <w:rsid w:val="00407BA7"/>
    <w:rsid w:val="00415BF3"/>
    <w:rsid w:val="00417029"/>
    <w:rsid w:val="00426B08"/>
    <w:rsid w:val="00430723"/>
    <w:rsid w:val="00437F30"/>
    <w:rsid w:val="00442C1C"/>
    <w:rsid w:val="00443F95"/>
    <w:rsid w:val="00445E76"/>
    <w:rsid w:val="00465258"/>
    <w:rsid w:val="00466519"/>
    <w:rsid w:val="00467D9F"/>
    <w:rsid w:val="004744D1"/>
    <w:rsid w:val="00474EE6"/>
    <w:rsid w:val="004B3CED"/>
    <w:rsid w:val="004C1D71"/>
    <w:rsid w:val="004D0B05"/>
    <w:rsid w:val="004D12A7"/>
    <w:rsid w:val="004D4815"/>
    <w:rsid w:val="004D4CF1"/>
    <w:rsid w:val="004E161A"/>
    <w:rsid w:val="004E5404"/>
    <w:rsid w:val="00506A12"/>
    <w:rsid w:val="005155A5"/>
    <w:rsid w:val="00525A7F"/>
    <w:rsid w:val="00530FE4"/>
    <w:rsid w:val="005314CA"/>
    <w:rsid w:val="005317B1"/>
    <w:rsid w:val="005357CC"/>
    <w:rsid w:val="00546B3C"/>
    <w:rsid w:val="00552A8D"/>
    <w:rsid w:val="00564201"/>
    <w:rsid w:val="00564E72"/>
    <w:rsid w:val="005820D7"/>
    <w:rsid w:val="0059248B"/>
    <w:rsid w:val="005A66F8"/>
    <w:rsid w:val="005B0516"/>
    <w:rsid w:val="005B2332"/>
    <w:rsid w:val="005B5DE1"/>
    <w:rsid w:val="005C681D"/>
    <w:rsid w:val="005D2B1A"/>
    <w:rsid w:val="005D3C9D"/>
    <w:rsid w:val="005D6DE8"/>
    <w:rsid w:val="005E2A5D"/>
    <w:rsid w:val="005F1518"/>
    <w:rsid w:val="005F5E43"/>
    <w:rsid w:val="005F7136"/>
    <w:rsid w:val="0060136B"/>
    <w:rsid w:val="00602312"/>
    <w:rsid w:val="00620A79"/>
    <w:rsid w:val="00620DD5"/>
    <w:rsid w:val="00631945"/>
    <w:rsid w:val="006402F7"/>
    <w:rsid w:val="006410C2"/>
    <w:rsid w:val="00643D60"/>
    <w:rsid w:val="006536B5"/>
    <w:rsid w:val="00691FDE"/>
    <w:rsid w:val="006A0C96"/>
    <w:rsid w:val="006A1DBB"/>
    <w:rsid w:val="006B3BDA"/>
    <w:rsid w:val="006C29D0"/>
    <w:rsid w:val="006D0E94"/>
    <w:rsid w:val="006D5B45"/>
    <w:rsid w:val="006D6E8D"/>
    <w:rsid w:val="006D6E92"/>
    <w:rsid w:val="006D715E"/>
    <w:rsid w:val="006E25EB"/>
    <w:rsid w:val="006E41AF"/>
    <w:rsid w:val="006E783B"/>
    <w:rsid w:val="006F3793"/>
    <w:rsid w:val="006F3CE4"/>
    <w:rsid w:val="006F7F42"/>
    <w:rsid w:val="00715923"/>
    <w:rsid w:val="007201E4"/>
    <w:rsid w:val="0074071C"/>
    <w:rsid w:val="007433C8"/>
    <w:rsid w:val="00744F3E"/>
    <w:rsid w:val="0076640A"/>
    <w:rsid w:val="00767CEB"/>
    <w:rsid w:val="007706E5"/>
    <w:rsid w:val="00794788"/>
    <w:rsid w:val="007C0E6D"/>
    <w:rsid w:val="007C1E0B"/>
    <w:rsid w:val="007D19D6"/>
    <w:rsid w:val="007D4A19"/>
    <w:rsid w:val="007D500C"/>
    <w:rsid w:val="007E0786"/>
    <w:rsid w:val="007E19CE"/>
    <w:rsid w:val="007E3361"/>
    <w:rsid w:val="0080282D"/>
    <w:rsid w:val="00811FA3"/>
    <w:rsid w:val="00813FCD"/>
    <w:rsid w:val="0081431C"/>
    <w:rsid w:val="0081458C"/>
    <w:rsid w:val="00814AFB"/>
    <w:rsid w:val="0082103F"/>
    <w:rsid w:val="00823ABB"/>
    <w:rsid w:val="00824E4C"/>
    <w:rsid w:val="00827D44"/>
    <w:rsid w:val="00832222"/>
    <w:rsid w:val="00840069"/>
    <w:rsid w:val="00850842"/>
    <w:rsid w:val="00857B49"/>
    <w:rsid w:val="00861312"/>
    <w:rsid w:val="00867723"/>
    <w:rsid w:val="00881BDB"/>
    <w:rsid w:val="0088588B"/>
    <w:rsid w:val="00887315"/>
    <w:rsid w:val="00890803"/>
    <w:rsid w:val="008A36BB"/>
    <w:rsid w:val="008B09AE"/>
    <w:rsid w:val="008B1053"/>
    <w:rsid w:val="008B3AF0"/>
    <w:rsid w:val="008B48D9"/>
    <w:rsid w:val="008C070B"/>
    <w:rsid w:val="008C260D"/>
    <w:rsid w:val="008C452E"/>
    <w:rsid w:val="008C70DF"/>
    <w:rsid w:val="008D76AD"/>
    <w:rsid w:val="008F0910"/>
    <w:rsid w:val="009177FC"/>
    <w:rsid w:val="00920132"/>
    <w:rsid w:val="0092414C"/>
    <w:rsid w:val="00945C18"/>
    <w:rsid w:val="0094758B"/>
    <w:rsid w:val="0096175B"/>
    <w:rsid w:val="00964708"/>
    <w:rsid w:val="009752E3"/>
    <w:rsid w:val="00977BF5"/>
    <w:rsid w:val="00984770"/>
    <w:rsid w:val="009851A8"/>
    <w:rsid w:val="009871E2"/>
    <w:rsid w:val="009967AD"/>
    <w:rsid w:val="009972F5"/>
    <w:rsid w:val="009A20DF"/>
    <w:rsid w:val="009A20E2"/>
    <w:rsid w:val="009A7210"/>
    <w:rsid w:val="009B2B5B"/>
    <w:rsid w:val="009B4770"/>
    <w:rsid w:val="009B6394"/>
    <w:rsid w:val="009B73FE"/>
    <w:rsid w:val="009C4CB3"/>
    <w:rsid w:val="009E6A9A"/>
    <w:rsid w:val="009E6B39"/>
    <w:rsid w:val="009F36C8"/>
    <w:rsid w:val="00A03813"/>
    <w:rsid w:val="00A03F59"/>
    <w:rsid w:val="00A064A3"/>
    <w:rsid w:val="00A15611"/>
    <w:rsid w:val="00A1728A"/>
    <w:rsid w:val="00A20C27"/>
    <w:rsid w:val="00A23050"/>
    <w:rsid w:val="00A33E81"/>
    <w:rsid w:val="00A361BA"/>
    <w:rsid w:val="00A41F6C"/>
    <w:rsid w:val="00A47DA2"/>
    <w:rsid w:val="00A56E19"/>
    <w:rsid w:val="00A71F85"/>
    <w:rsid w:val="00A72E68"/>
    <w:rsid w:val="00A86681"/>
    <w:rsid w:val="00A869D7"/>
    <w:rsid w:val="00AB1A7B"/>
    <w:rsid w:val="00AB3D67"/>
    <w:rsid w:val="00AB6657"/>
    <w:rsid w:val="00AB75C0"/>
    <w:rsid w:val="00AD5D1A"/>
    <w:rsid w:val="00AD703B"/>
    <w:rsid w:val="00AF008F"/>
    <w:rsid w:val="00AF401F"/>
    <w:rsid w:val="00B115EC"/>
    <w:rsid w:val="00B14828"/>
    <w:rsid w:val="00B360E5"/>
    <w:rsid w:val="00B54ECF"/>
    <w:rsid w:val="00B71E9C"/>
    <w:rsid w:val="00B76632"/>
    <w:rsid w:val="00B77493"/>
    <w:rsid w:val="00B85780"/>
    <w:rsid w:val="00B879ED"/>
    <w:rsid w:val="00BA1926"/>
    <w:rsid w:val="00BA3AB6"/>
    <w:rsid w:val="00BA3EA6"/>
    <w:rsid w:val="00BA74EE"/>
    <w:rsid w:val="00BB6E7E"/>
    <w:rsid w:val="00BC40EE"/>
    <w:rsid w:val="00BD1FDA"/>
    <w:rsid w:val="00BE3492"/>
    <w:rsid w:val="00BE60DA"/>
    <w:rsid w:val="00C00E62"/>
    <w:rsid w:val="00C043F7"/>
    <w:rsid w:val="00C04EF9"/>
    <w:rsid w:val="00C11592"/>
    <w:rsid w:val="00C11B6D"/>
    <w:rsid w:val="00C130B6"/>
    <w:rsid w:val="00C161F5"/>
    <w:rsid w:val="00C25838"/>
    <w:rsid w:val="00C30478"/>
    <w:rsid w:val="00C33CCC"/>
    <w:rsid w:val="00C34159"/>
    <w:rsid w:val="00C3575F"/>
    <w:rsid w:val="00C3703F"/>
    <w:rsid w:val="00C405A4"/>
    <w:rsid w:val="00C40C90"/>
    <w:rsid w:val="00C411DD"/>
    <w:rsid w:val="00C437CA"/>
    <w:rsid w:val="00C501BC"/>
    <w:rsid w:val="00C568BF"/>
    <w:rsid w:val="00C707FE"/>
    <w:rsid w:val="00C760E6"/>
    <w:rsid w:val="00C82D87"/>
    <w:rsid w:val="00C875D9"/>
    <w:rsid w:val="00CA3A65"/>
    <w:rsid w:val="00CB134B"/>
    <w:rsid w:val="00CB7400"/>
    <w:rsid w:val="00CD33DC"/>
    <w:rsid w:val="00CE3211"/>
    <w:rsid w:val="00D02EF9"/>
    <w:rsid w:val="00D07D41"/>
    <w:rsid w:val="00D122B2"/>
    <w:rsid w:val="00D369EF"/>
    <w:rsid w:val="00D453BA"/>
    <w:rsid w:val="00D720E0"/>
    <w:rsid w:val="00D90818"/>
    <w:rsid w:val="00DA5273"/>
    <w:rsid w:val="00DA5329"/>
    <w:rsid w:val="00DB7E91"/>
    <w:rsid w:val="00DC2CB6"/>
    <w:rsid w:val="00DE5D41"/>
    <w:rsid w:val="00E005DE"/>
    <w:rsid w:val="00E03640"/>
    <w:rsid w:val="00E03DB0"/>
    <w:rsid w:val="00E045DD"/>
    <w:rsid w:val="00E10C5D"/>
    <w:rsid w:val="00E12723"/>
    <w:rsid w:val="00E312CE"/>
    <w:rsid w:val="00E63AF6"/>
    <w:rsid w:val="00E66006"/>
    <w:rsid w:val="00E86D08"/>
    <w:rsid w:val="00E87A45"/>
    <w:rsid w:val="00EA7546"/>
    <w:rsid w:val="00EB0C04"/>
    <w:rsid w:val="00EB23DC"/>
    <w:rsid w:val="00ED04B4"/>
    <w:rsid w:val="00ED3CB1"/>
    <w:rsid w:val="00EE4C56"/>
    <w:rsid w:val="00EE6876"/>
    <w:rsid w:val="00EF4F9F"/>
    <w:rsid w:val="00EF5CBD"/>
    <w:rsid w:val="00F069BA"/>
    <w:rsid w:val="00F10B41"/>
    <w:rsid w:val="00F10C3C"/>
    <w:rsid w:val="00F13866"/>
    <w:rsid w:val="00F32822"/>
    <w:rsid w:val="00F33958"/>
    <w:rsid w:val="00F35DA8"/>
    <w:rsid w:val="00F430CF"/>
    <w:rsid w:val="00F53FBA"/>
    <w:rsid w:val="00F80A35"/>
    <w:rsid w:val="00FA1435"/>
    <w:rsid w:val="00FA2809"/>
    <w:rsid w:val="00FA2D57"/>
    <w:rsid w:val="00FA4492"/>
    <w:rsid w:val="00FA4F29"/>
    <w:rsid w:val="00FA70AB"/>
    <w:rsid w:val="00FB57BB"/>
    <w:rsid w:val="00FD4A5F"/>
    <w:rsid w:val="00FD6285"/>
    <w:rsid w:val="00FF76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ECA7E"/>
  <w15:chartTrackingRefBased/>
  <w15:docId w15:val="{882AE47D-43BF-4D28-9282-6D2EFBC3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E312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2">
    <w:name w:val="heading 2"/>
    <w:basedOn w:val="Normal"/>
    <w:next w:val="Normal"/>
    <w:link w:val="Overskrift2Tegn"/>
    <w:uiPriority w:val="9"/>
    <w:semiHidden/>
    <w:unhideWhenUsed/>
    <w:qFormat/>
    <w:rsid w:val="004652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391E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B115E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115EC"/>
  </w:style>
  <w:style w:type="paragraph" w:styleId="Bunntekst">
    <w:name w:val="footer"/>
    <w:basedOn w:val="Normal"/>
    <w:link w:val="BunntekstTegn"/>
    <w:uiPriority w:val="99"/>
    <w:unhideWhenUsed/>
    <w:rsid w:val="00B115E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115EC"/>
  </w:style>
  <w:style w:type="character" w:styleId="Sidetall">
    <w:name w:val="page number"/>
    <w:basedOn w:val="Standardskriftforavsnitt"/>
    <w:uiPriority w:val="99"/>
    <w:semiHidden/>
    <w:unhideWhenUsed/>
    <w:rsid w:val="009871E2"/>
  </w:style>
  <w:style w:type="paragraph" w:styleId="Listeavsnitt">
    <w:name w:val="List Paragraph"/>
    <w:basedOn w:val="Normal"/>
    <w:uiPriority w:val="34"/>
    <w:qFormat/>
    <w:rsid w:val="001335F2"/>
    <w:pPr>
      <w:spacing w:after="0" w:line="240" w:lineRule="auto"/>
      <w:ind w:left="720"/>
      <w:contextualSpacing/>
    </w:pPr>
    <w:rPr>
      <w:sz w:val="24"/>
      <w:szCs w:val="24"/>
    </w:rPr>
  </w:style>
  <w:style w:type="character" w:styleId="Hyperkobling">
    <w:name w:val="Hyperlink"/>
    <w:basedOn w:val="Standardskriftforavsnitt"/>
    <w:uiPriority w:val="99"/>
    <w:unhideWhenUsed/>
    <w:rsid w:val="001335F2"/>
    <w:rPr>
      <w:color w:val="0000FF"/>
      <w:u w:val="single"/>
    </w:rPr>
  </w:style>
  <w:style w:type="paragraph" w:styleId="NormalWeb">
    <w:name w:val="Normal (Web)"/>
    <w:basedOn w:val="Normal"/>
    <w:uiPriority w:val="99"/>
    <w:unhideWhenUsed/>
    <w:rsid w:val="001B00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1B001B"/>
    <w:rPr>
      <w:color w:val="954F72" w:themeColor="followedHyperlink"/>
      <w:u w:val="single"/>
    </w:rPr>
  </w:style>
  <w:style w:type="character" w:styleId="Ulstomtale">
    <w:name w:val="Unresolved Mention"/>
    <w:basedOn w:val="Standardskriftforavsnitt"/>
    <w:uiPriority w:val="99"/>
    <w:semiHidden/>
    <w:unhideWhenUsed/>
    <w:rsid w:val="00620A79"/>
    <w:rPr>
      <w:color w:val="605E5C"/>
      <w:shd w:val="clear" w:color="auto" w:fill="E1DFDD"/>
    </w:rPr>
  </w:style>
  <w:style w:type="character" w:customStyle="1" w:styleId="Overskrift1Tegn">
    <w:name w:val="Overskrift 1 Tegn"/>
    <w:basedOn w:val="Standardskriftforavsnitt"/>
    <w:link w:val="Overskrift1"/>
    <w:uiPriority w:val="9"/>
    <w:rsid w:val="00E312CE"/>
    <w:rPr>
      <w:rFonts w:ascii="Times New Roman" w:eastAsia="Times New Roman" w:hAnsi="Times New Roman" w:cs="Times New Roman"/>
      <w:b/>
      <w:bCs/>
      <w:kern w:val="36"/>
      <w:sz w:val="48"/>
      <w:szCs w:val="48"/>
      <w:lang w:eastAsia="nb-NO"/>
    </w:rPr>
  </w:style>
  <w:style w:type="character" w:customStyle="1" w:styleId="apple-converted-space">
    <w:name w:val="apple-converted-space"/>
    <w:basedOn w:val="Standardskriftforavsnitt"/>
    <w:rsid w:val="0036744B"/>
  </w:style>
  <w:style w:type="table" w:customStyle="1" w:styleId="TableGrid">
    <w:name w:val="TableGrid"/>
    <w:rsid w:val="00056666"/>
    <w:pPr>
      <w:spacing w:after="0" w:line="240" w:lineRule="auto"/>
    </w:pPr>
    <w:rPr>
      <w:rFonts w:eastAsiaTheme="minorEastAsia"/>
      <w:sz w:val="24"/>
      <w:szCs w:val="24"/>
      <w:lang w:eastAsia="nb-NO"/>
    </w:rPr>
    <w:tblPr>
      <w:tblCellMar>
        <w:top w:w="0" w:type="dxa"/>
        <w:left w:w="0" w:type="dxa"/>
        <w:bottom w:w="0" w:type="dxa"/>
        <w:right w:w="0" w:type="dxa"/>
      </w:tblCellMar>
    </w:tblPr>
  </w:style>
  <w:style w:type="character" w:styleId="Utheving">
    <w:name w:val="Emphasis"/>
    <w:basedOn w:val="Standardskriftforavsnitt"/>
    <w:uiPriority w:val="20"/>
    <w:qFormat/>
    <w:rsid w:val="00546B3C"/>
    <w:rPr>
      <w:i/>
      <w:iCs/>
    </w:rPr>
  </w:style>
  <w:style w:type="paragraph" w:styleId="Tittel">
    <w:name w:val="Title"/>
    <w:basedOn w:val="Normal"/>
    <w:link w:val="TittelTegn"/>
    <w:uiPriority w:val="10"/>
    <w:qFormat/>
    <w:rsid w:val="00302082"/>
    <w:pPr>
      <w:widowControl w:val="0"/>
      <w:autoSpaceDE w:val="0"/>
      <w:autoSpaceDN w:val="0"/>
      <w:spacing w:before="225" w:after="0" w:line="240" w:lineRule="auto"/>
      <w:ind w:left="178"/>
    </w:pPr>
    <w:rPr>
      <w:rFonts w:ascii="Arial" w:eastAsia="Arial" w:hAnsi="Arial" w:cs="Arial"/>
      <w:b/>
      <w:bCs/>
      <w:sz w:val="30"/>
      <w:szCs w:val="30"/>
      <w:lang w:val="nn-NO"/>
    </w:rPr>
  </w:style>
  <w:style w:type="character" w:customStyle="1" w:styleId="TittelTegn">
    <w:name w:val="Tittel Tegn"/>
    <w:basedOn w:val="Standardskriftforavsnitt"/>
    <w:link w:val="Tittel"/>
    <w:uiPriority w:val="10"/>
    <w:rsid w:val="00302082"/>
    <w:rPr>
      <w:rFonts w:ascii="Arial" w:eastAsia="Arial" w:hAnsi="Arial" w:cs="Arial"/>
      <w:b/>
      <w:bCs/>
      <w:sz w:val="30"/>
      <w:szCs w:val="30"/>
      <w:lang w:val="nn-NO"/>
    </w:rPr>
  </w:style>
  <w:style w:type="paragraph" w:customStyle="1" w:styleId="Default">
    <w:name w:val="Default"/>
    <w:rsid w:val="000C558E"/>
    <w:pPr>
      <w:autoSpaceDE w:val="0"/>
      <w:autoSpaceDN w:val="0"/>
      <w:adjustRightInd w:val="0"/>
      <w:spacing w:after="0" w:line="240" w:lineRule="auto"/>
    </w:pPr>
    <w:rPr>
      <w:rFonts w:ascii="Calibri" w:hAnsi="Calibri" w:cs="Calibri"/>
      <w:color w:val="000000"/>
      <w:sz w:val="24"/>
      <w:szCs w:val="24"/>
    </w:rPr>
  </w:style>
  <w:style w:type="paragraph" w:customStyle="1" w:styleId="mortaga">
    <w:name w:val="mortag_a"/>
    <w:basedOn w:val="Normal"/>
    <w:rsid w:val="00C04EF9"/>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Revisjon">
    <w:name w:val="Revision"/>
    <w:hidden/>
    <w:uiPriority w:val="99"/>
    <w:semiHidden/>
    <w:rsid w:val="00C33CCC"/>
    <w:pPr>
      <w:spacing w:after="0" w:line="240" w:lineRule="auto"/>
    </w:pPr>
  </w:style>
  <w:style w:type="character" w:styleId="Merknadsreferanse">
    <w:name w:val="annotation reference"/>
    <w:basedOn w:val="Standardskriftforavsnitt"/>
    <w:uiPriority w:val="99"/>
    <w:semiHidden/>
    <w:unhideWhenUsed/>
    <w:rsid w:val="0034546E"/>
    <w:rPr>
      <w:sz w:val="16"/>
      <w:szCs w:val="16"/>
    </w:rPr>
  </w:style>
  <w:style w:type="paragraph" w:styleId="Merknadstekst">
    <w:name w:val="annotation text"/>
    <w:basedOn w:val="Normal"/>
    <w:link w:val="MerknadstekstTegn"/>
    <w:uiPriority w:val="99"/>
    <w:unhideWhenUsed/>
    <w:rsid w:val="0034546E"/>
    <w:pPr>
      <w:spacing w:line="240" w:lineRule="auto"/>
    </w:pPr>
    <w:rPr>
      <w:sz w:val="20"/>
      <w:szCs w:val="20"/>
    </w:rPr>
  </w:style>
  <w:style w:type="character" w:customStyle="1" w:styleId="MerknadstekstTegn">
    <w:name w:val="Merknadstekst Tegn"/>
    <w:basedOn w:val="Standardskriftforavsnitt"/>
    <w:link w:val="Merknadstekst"/>
    <w:uiPriority w:val="99"/>
    <w:rsid w:val="0034546E"/>
    <w:rPr>
      <w:sz w:val="20"/>
      <w:szCs w:val="20"/>
    </w:rPr>
  </w:style>
  <w:style w:type="paragraph" w:styleId="Kommentaremne">
    <w:name w:val="annotation subject"/>
    <w:basedOn w:val="Merknadstekst"/>
    <w:next w:val="Merknadstekst"/>
    <w:link w:val="KommentaremneTegn"/>
    <w:uiPriority w:val="99"/>
    <w:semiHidden/>
    <w:unhideWhenUsed/>
    <w:rsid w:val="0034546E"/>
    <w:rPr>
      <w:b/>
      <w:bCs/>
    </w:rPr>
  </w:style>
  <w:style w:type="character" w:customStyle="1" w:styleId="KommentaremneTegn">
    <w:name w:val="Kommentaremne Tegn"/>
    <w:basedOn w:val="MerknadstekstTegn"/>
    <w:link w:val="Kommentaremne"/>
    <w:uiPriority w:val="99"/>
    <w:semiHidden/>
    <w:rsid w:val="0034546E"/>
    <w:rPr>
      <w:b/>
      <w:bCs/>
      <w:sz w:val="20"/>
      <w:szCs w:val="20"/>
    </w:rPr>
  </w:style>
  <w:style w:type="paragraph" w:customStyle="1" w:styleId="xxxmsonormal">
    <w:name w:val="x_x_xmsonormal"/>
    <w:basedOn w:val="Normal"/>
    <w:rsid w:val="00A064A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Bodytextindented">
    <w:name w:val="Body text indented"/>
    <w:basedOn w:val="Normal"/>
    <w:qFormat/>
    <w:rsid w:val="00EB23DC"/>
    <w:pPr>
      <w:spacing w:after="180" w:line="280" w:lineRule="atLeast"/>
      <w:ind w:left="907"/>
      <w:jc w:val="both"/>
    </w:pPr>
    <w:rPr>
      <w:rFonts w:ascii="Arial" w:hAnsi="Arial"/>
      <w:sz w:val="20"/>
    </w:rPr>
  </w:style>
  <w:style w:type="character" w:customStyle="1" w:styleId="Overskrift2Tegn">
    <w:name w:val="Overskrift 2 Tegn"/>
    <w:basedOn w:val="Standardskriftforavsnitt"/>
    <w:link w:val="Overskrift2"/>
    <w:uiPriority w:val="9"/>
    <w:semiHidden/>
    <w:rsid w:val="00465258"/>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semiHidden/>
    <w:rsid w:val="00391E7A"/>
    <w:rPr>
      <w:rFonts w:asciiTheme="majorHAnsi" w:eastAsiaTheme="majorEastAsia" w:hAnsiTheme="majorHAnsi" w:cstheme="majorBidi"/>
      <w:color w:val="1F3763" w:themeColor="accent1" w:themeShade="7F"/>
      <w:sz w:val="24"/>
      <w:szCs w:val="24"/>
    </w:rPr>
  </w:style>
  <w:style w:type="paragraph" w:customStyle="1" w:styleId="Headinglowercase10pt">
    <w:name w:val="Heading lower case 10 pt"/>
    <w:basedOn w:val="Overskrift3"/>
    <w:next w:val="Normal"/>
    <w:uiPriority w:val="2"/>
    <w:qFormat/>
    <w:rsid w:val="005C681D"/>
    <w:pPr>
      <w:suppressAutoHyphens/>
      <w:spacing w:before="120" w:after="60" w:line="280" w:lineRule="exact"/>
      <w:jc w:val="both"/>
      <w:outlineLvl w:val="5"/>
    </w:pPr>
    <w:rPr>
      <w:rFonts w:ascii="Arial" w:hAnsi="Arial" w:cs="Arial"/>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7407">
      <w:bodyDiv w:val="1"/>
      <w:marLeft w:val="0"/>
      <w:marRight w:val="0"/>
      <w:marTop w:val="0"/>
      <w:marBottom w:val="0"/>
      <w:divBdr>
        <w:top w:val="none" w:sz="0" w:space="0" w:color="auto"/>
        <w:left w:val="none" w:sz="0" w:space="0" w:color="auto"/>
        <w:bottom w:val="none" w:sz="0" w:space="0" w:color="auto"/>
        <w:right w:val="none" w:sz="0" w:space="0" w:color="auto"/>
      </w:divBdr>
      <w:divsChild>
        <w:div w:id="2096054370">
          <w:marLeft w:val="0"/>
          <w:marRight w:val="0"/>
          <w:marTop w:val="0"/>
          <w:marBottom w:val="0"/>
          <w:divBdr>
            <w:top w:val="none" w:sz="0" w:space="0" w:color="auto"/>
            <w:left w:val="none" w:sz="0" w:space="0" w:color="auto"/>
            <w:bottom w:val="none" w:sz="0" w:space="0" w:color="auto"/>
            <w:right w:val="none" w:sz="0" w:space="0" w:color="auto"/>
          </w:divBdr>
          <w:divsChild>
            <w:div w:id="1227958628">
              <w:marLeft w:val="0"/>
              <w:marRight w:val="0"/>
              <w:marTop w:val="0"/>
              <w:marBottom w:val="0"/>
              <w:divBdr>
                <w:top w:val="none" w:sz="0" w:space="0" w:color="auto"/>
                <w:left w:val="none" w:sz="0" w:space="0" w:color="auto"/>
                <w:bottom w:val="none" w:sz="0" w:space="0" w:color="auto"/>
                <w:right w:val="none" w:sz="0" w:space="0" w:color="auto"/>
              </w:divBdr>
              <w:divsChild>
                <w:div w:id="6452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0503">
      <w:bodyDiv w:val="1"/>
      <w:marLeft w:val="0"/>
      <w:marRight w:val="0"/>
      <w:marTop w:val="0"/>
      <w:marBottom w:val="0"/>
      <w:divBdr>
        <w:top w:val="none" w:sz="0" w:space="0" w:color="auto"/>
        <w:left w:val="none" w:sz="0" w:space="0" w:color="auto"/>
        <w:bottom w:val="none" w:sz="0" w:space="0" w:color="auto"/>
        <w:right w:val="none" w:sz="0" w:space="0" w:color="auto"/>
      </w:divBdr>
      <w:divsChild>
        <w:div w:id="1243100938">
          <w:marLeft w:val="0"/>
          <w:marRight w:val="0"/>
          <w:marTop w:val="0"/>
          <w:marBottom w:val="0"/>
          <w:divBdr>
            <w:top w:val="none" w:sz="0" w:space="0" w:color="auto"/>
            <w:left w:val="none" w:sz="0" w:space="0" w:color="auto"/>
            <w:bottom w:val="none" w:sz="0" w:space="0" w:color="auto"/>
            <w:right w:val="none" w:sz="0" w:space="0" w:color="auto"/>
          </w:divBdr>
          <w:divsChild>
            <w:div w:id="248663090">
              <w:marLeft w:val="0"/>
              <w:marRight w:val="0"/>
              <w:marTop w:val="0"/>
              <w:marBottom w:val="0"/>
              <w:divBdr>
                <w:top w:val="none" w:sz="0" w:space="0" w:color="auto"/>
                <w:left w:val="none" w:sz="0" w:space="0" w:color="auto"/>
                <w:bottom w:val="none" w:sz="0" w:space="0" w:color="auto"/>
                <w:right w:val="none" w:sz="0" w:space="0" w:color="auto"/>
              </w:divBdr>
              <w:divsChild>
                <w:div w:id="1678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4728">
      <w:bodyDiv w:val="1"/>
      <w:marLeft w:val="0"/>
      <w:marRight w:val="0"/>
      <w:marTop w:val="0"/>
      <w:marBottom w:val="0"/>
      <w:divBdr>
        <w:top w:val="none" w:sz="0" w:space="0" w:color="auto"/>
        <w:left w:val="none" w:sz="0" w:space="0" w:color="auto"/>
        <w:bottom w:val="none" w:sz="0" w:space="0" w:color="auto"/>
        <w:right w:val="none" w:sz="0" w:space="0" w:color="auto"/>
      </w:divBdr>
    </w:div>
    <w:div w:id="103427518">
      <w:bodyDiv w:val="1"/>
      <w:marLeft w:val="0"/>
      <w:marRight w:val="0"/>
      <w:marTop w:val="0"/>
      <w:marBottom w:val="0"/>
      <w:divBdr>
        <w:top w:val="none" w:sz="0" w:space="0" w:color="auto"/>
        <w:left w:val="none" w:sz="0" w:space="0" w:color="auto"/>
        <w:bottom w:val="none" w:sz="0" w:space="0" w:color="auto"/>
        <w:right w:val="none" w:sz="0" w:space="0" w:color="auto"/>
      </w:divBdr>
      <w:divsChild>
        <w:div w:id="958268126">
          <w:marLeft w:val="0"/>
          <w:marRight w:val="0"/>
          <w:marTop w:val="0"/>
          <w:marBottom w:val="0"/>
          <w:divBdr>
            <w:top w:val="none" w:sz="0" w:space="0" w:color="auto"/>
            <w:left w:val="none" w:sz="0" w:space="0" w:color="auto"/>
            <w:bottom w:val="none" w:sz="0" w:space="0" w:color="auto"/>
            <w:right w:val="none" w:sz="0" w:space="0" w:color="auto"/>
          </w:divBdr>
          <w:divsChild>
            <w:div w:id="1178616831">
              <w:marLeft w:val="0"/>
              <w:marRight w:val="0"/>
              <w:marTop w:val="0"/>
              <w:marBottom w:val="0"/>
              <w:divBdr>
                <w:top w:val="none" w:sz="0" w:space="0" w:color="auto"/>
                <w:left w:val="none" w:sz="0" w:space="0" w:color="auto"/>
                <w:bottom w:val="none" w:sz="0" w:space="0" w:color="auto"/>
                <w:right w:val="none" w:sz="0" w:space="0" w:color="auto"/>
              </w:divBdr>
              <w:divsChild>
                <w:div w:id="19837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2051">
      <w:bodyDiv w:val="1"/>
      <w:marLeft w:val="0"/>
      <w:marRight w:val="0"/>
      <w:marTop w:val="0"/>
      <w:marBottom w:val="0"/>
      <w:divBdr>
        <w:top w:val="none" w:sz="0" w:space="0" w:color="auto"/>
        <w:left w:val="none" w:sz="0" w:space="0" w:color="auto"/>
        <w:bottom w:val="none" w:sz="0" w:space="0" w:color="auto"/>
        <w:right w:val="none" w:sz="0" w:space="0" w:color="auto"/>
      </w:divBdr>
      <w:divsChild>
        <w:div w:id="702753792">
          <w:marLeft w:val="0"/>
          <w:marRight w:val="0"/>
          <w:marTop w:val="0"/>
          <w:marBottom w:val="0"/>
          <w:divBdr>
            <w:top w:val="none" w:sz="0" w:space="0" w:color="auto"/>
            <w:left w:val="none" w:sz="0" w:space="0" w:color="auto"/>
            <w:bottom w:val="none" w:sz="0" w:space="0" w:color="auto"/>
            <w:right w:val="none" w:sz="0" w:space="0" w:color="auto"/>
          </w:divBdr>
          <w:divsChild>
            <w:div w:id="55662285">
              <w:marLeft w:val="0"/>
              <w:marRight w:val="0"/>
              <w:marTop w:val="0"/>
              <w:marBottom w:val="0"/>
              <w:divBdr>
                <w:top w:val="none" w:sz="0" w:space="0" w:color="auto"/>
                <w:left w:val="none" w:sz="0" w:space="0" w:color="auto"/>
                <w:bottom w:val="none" w:sz="0" w:space="0" w:color="auto"/>
                <w:right w:val="none" w:sz="0" w:space="0" w:color="auto"/>
              </w:divBdr>
              <w:divsChild>
                <w:div w:id="185683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3599">
      <w:bodyDiv w:val="1"/>
      <w:marLeft w:val="0"/>
      <w:marRight w:val="0"/>
      <w:marTop w:val="0"/>
      <w:marBottom w:val="0"/>
      <w:divBdr>
        <w:top w:val="none" w:sz="0" w:space="0" w:color="auto"/>
        <w:left w:val="none" w:sz="0" w:space="0" w:color="auto"/>
        <w:bottom w:val="none" w:sz="0" w:space="0" w:color="auto"/>
        <w:right w:val="none" w:sz="0" w:space="0" w:color="auto"/>
      </w:divBdr>
      <w:divsChild>
        <w:div w:id="1392120283">
          <w:marLeft w:val="0"/>
          <w:marRight w:val="0"/>
          <w:marTop w:val="0"/>
          <w:marBottom w:val="0"/>
          <w:divBdr>
            <w:top w:val="none" w:sz="0" w:space="0" w:color="auto"/>
            <w:left w:val="none" w:sz="0" w:space="0" w:color="auto"/>
            <w:bottom w:val="none" w:sz="0" w:space="0" w:color="auto"/>
            <w:right w:val="none" w:sz="0" w:space="0" w:color="auto"/>
          </w:divBdr>
          <w:divsChild>
            <w:div w:id="1824731342">
              <w:marLeft w:val="0"/>
              <w:marRight w:val="0"/>
              <w:marTop w:val="0"/>
              <w:marBottom w:val="0"/>
              <w:divBdr>
                <w:top w:val="none" w:sz="0" w:space="0" w:color="auto"/>
                <w:left w:val="none" w:sz="0" w:space="0" w:color="auto"/>
                <w:bottom w:val="none" w:sz="0" w:space="0" w:color="auto"/>
                <w:right w:val="none" w:sz="0" w:space="0" w:color="auto"/>
              </w:divBdr>
              <w:divsChild>
                <w:div w:id="12961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08804">
      <w:bodyDiv w:val="1"/>
      <w:marLeft w:val="0"/>
      <w:marRight w:val="0"/>
      <w:marTop w:val="0"/>
      <w:marBottom w:val="0"/>
      <w:divBdr>
        <w:top w:val="none" w:sz="0" w:space="0" w:color="auto"/>
        <w:left w:val="none" w:sz="0" w:space="0" w:color="auto"/>
        <w:bottom w:val="none" w:sz="0" w:space="0" w:color="auto"/>
        <w:right w:val="none" w:sz="0" w:space="0" w:color="auto"/>
      </w:divBdr>
      <w:divsChild>
        <w:div w:id="2023044340">
          <w:marLeft w:val="0"/>
          <w:marRight w:val="0"/>
          <w:marTop w:val="0"/>
          <w:marBottom w:val="0"/>
          <w:divBdr>
            <w:top w:val="none" w:sz="0" w:space="0" w:color="auto"/>
            <w:left w:val="none" w:sz="0" w:space="0" w:color="auto"/>
            <w:bottom w:val="none" w:sz="0" w:space="0" w:color="auto"/>
            <w:right w:val="none" w:sz="0" w:space="0" w:color="auto"/>
          </w:divBdr>
          <w:divsChild>
            <w:div w:id="984236183">
              <w:marLeft w:val="0"/>
              <w:marRight w:val="0"/>
              <w:marTop w:val="0"/>
              <w:marBottom w:val="0"/>
              <w:divBdr>
                <w:top w:val="none" w:sz="0" w:space="0" w:color="auto"/>
                <w:left w:val="none" w:sz="0" w:space="0" w:color="auto"/>
                <w:bottom w:val="none" w:sz="0" w:space="0" w:color="auto"/>
                <w:right w:val="none" w:sz="0" w:space="0" w:color="auto"/>
              </w:divBdr>
              <w:divsChild>
                <w:div w:id="20552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13897">
      <w:bodyDiv w:val="1"/>
      <w:marLeft w:val="0"/>
      <w:marRight w:val="0"/>
      <w:marTop w:val="0"/>
      <w:marBottom w:val="0"/>
      <w:divBdr>
        <w:top w:val="none" w:sz="0" w:space="0" w:color="auto"/>
        <w:left w:val="none" w:sz="0" w:space="0" w:color="auto"/>
        <w:bottom w:val="none" w:sz="0" w:space="0" w:color="auto"/>
        <w:right w:val="none" w:sz="0" w:space="0" w:color="auto"/>
      </w:divBdr>
      <w:divsChild>
        <w:div w:id="75979563">
          <w:marLeft w:val="0"/>
          <w:marRight w:val="0"/>
          <w:marTop w:val="0"/>
          <w:marBottom w:val="0"/>
          <w:divBdr>
            <w:top w:val="none" w:sz="0" w:space="0" w:color="auto"/>
            <w:left w:val="none" w:sz="0" w:space="0" w:color="auto"/>
            <w:bottom w:val="none" w:sz="0" w:space="0" w:color="auto"/>
            <w:right w:val="none" w:sz="0" w:space="0" w:color="auto"/>
          </w:divBdr>
          <w:divsChild>
            <w:div w:id="46952649">
              <w:marLeft w:val="0"/>
              <w:marRight w:val="0"/>
              <w:marTop w:val="0"/>
              <w:marBottom w:val="0"/>
              <w:divBdr>
                <w:top w:val="none" w:sz="0" w:space="0" w:color="auto"/>
                <w:left w:val="none" w:sz="0" w:space="0" w:color="auto"/>
                <w:bottom w:val="none" w:sz="0" w:space="0" w:color="auto"/>
                <w:right w:val="none" w:sz="0" w:space="0" w:color="auto"/>
              </w:divBdr>
              <w:divsChild>
                <w:div w:id="1969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88448">
      <w:bodyDiv w:val="1"/>
      <w:marLeft w:val="0"/>
      <w:marRight w:val="0"/>
      <w:marTop w:val="0"/>
      <w:marBottom w:val="0"/>
      <w:divBdr>
        <w:top w:val="none" w:sz="0" w:space="0" w:color="auto"/>
        <w:left w:val="none" w:sz="0" w:space="0" w:color="auto"/>
        <w:bottom w:val="none" w:sz="0" w:space="0" w:color="auto"/>
        <w:right w:val="none" w:sz="0" w:space="0" w:color="auto"/>
      </w:divBdr>
    </w:div>
    <w:div w:id="507523203">
      <w:bodyDiv w:val="1"/>
      <w:marLeft w:val="0"/>
      <w:marRight w:val="0"/>
      <w:marTop w:val="0"/>
      <w:marBottom w:val="0"/>
      <w:divBdr>
        <w:top w:val="none" w:sz="0" w:space="0" w:color="auto"/>
        <w:left w:val="none" w:sz="0" w:space="0" w:color="auto"/>
        <w:bottom w:val="none" w:sz="0" w:space="0" w:color="auto"/>
        <w:right w:val="none" w:sz="0" w:space="0" w:color="auto"/>
      </w:divBdr>
      <w:divsChild>
        <w:div w:id="832794919">
          <w:marLeft w:val="0"/>
          <w:marRight w:val="0"/>
          <w:marTop w:val="0"/>
          <w:marBottom w:val="0"/>
          <w:divBdr>
            <w:top w:val="none" w:sz="0" w:space="0" w:color="auto"/>
            <w:left w:val="none" w:sz="0" w:space="0" w:color="auto"/>
            <w:bottom w:val="none" w:sz="0" w:space="0" w:color="auto"/>
            <w:right w:val="none" w:sz="0" w:space="0" w:color="auto"/>
          </w:divBdr>
          <w:divsChild>
            <w:div w:id="917859857">
              <w:marLeft w:val="0"/>
              <w:marRight w:val="0"/>
              <w:marTop w:val="0"/>
              <w:marBottom w:val="0"/>
              <w:divBdr>
                <w:top w:val="none" w:sz="0" w:space="0" w:color="auto"/>
                <w:left w:val="none" w:sz="0" w:space="0" w:color="auto"/>
                <w:bottom w:val="none" w:sz="0" w:space="0" w:color="auto"/>
                <w:right w:val="none" w:sz="0" w:space="0" w:color="auto"/>
              </w:divBdr>
              <w:divsChild>
                <w:div w:id="20953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586934">
      <w:bodyDiv w:val="1"/>
      <w:marLeft w:val="0"/>
      <w:marRight w:val="0"/>
      <w:marTop w:val="0"/>
      <w:marBottom w:val="0"/>
      <w:divBdr>
        <w:top w:val="none" w:sz="0" w:space="0" w:color="auto"/>
        <w:left w:val="none" w:sz="0" w:space="0" w:color="auto"/>
        <w:bottom w:val="none" w:sz="0" w:space="0" w:color="auto"/>
        <w:right w:val="none" w:sz="0" w:space="0" w:color="auto"/>
      </w:divBdr>
      <w:divsChild>
        <w:div w:id="2105606605">
          <w:marLeft w:val="0"/>
          <w:marRight w:val="0"/>
          <w:marTop w:val="0"/>
          <w:marBottom w:val="0"/>
          <w:divBdr>
            <w:top w:val="none" w:sz="0" w:space="0" w:color="auto"/>
            <w:left w:val="none" w:sz="0" w:space="0" w:color="auto"/>
            <w:bottom w:val="none" w:sz="0" w:space="0" w:color="auto"/>
            <w:right w:val="none" w:sz="0" w:space="0" w:color="auto"/>
          </w:divBdr>
          <w:divsChild>
            <w:div w:id="381909754">
              <w:marLeft w:val="0"/>
              <w:marRight w:val="0"/>
              <w:marTop w:val="0"/>
              <w:marBottom w:val="0"/>
              <w:divBdr>
                <w:top w:val="none" w:sz="0" w:space="0" w:color="auto"/>
                <w:left w:val="none" w:sz="0" w:space="0" w:color="auto"/>
                <w:bottom w:val="none" w:sz="0" w:space="0" w:color="auto"/>
                <w:right w:val="none" w:sz="0" w:space="0" w:color="auto"/>
              </w:divBdr>
              <w:divsChild>
                <w:div w:id="93397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0050">
      <w:bodyDiv w:val="1"/>
      <w:marLeft w:val="0"/>
      <w:marRight w:val="0"/>
      <w:marTop w:val="0"/>
      <w:marBottom w:val="0"/>
      <w:divBdr>
        <w:top w:val="none" w:sz="0" w:space="0" w:color="auto"/>
        <w:left w:val="none" w:sz="0" w:space="0" w:color="auto"/>
        <w:bottom w:val="none" w:sz="0" w:space="0" w:color="auto"/>
        <w:right w:val="none" w:sz="0" w:space="0" w:color="auto"/>
      </w:divBdr>
      <w:divsChild>
        <w:div w:id="1750419069">
          <w:marLeft w:val="0"/>
          <w:marRight w:val="0"/>
          <w:marTop w:val="0"/>
          <w:marBottom w:val="0"/>
          <w:divBdr>
            <w:top w:val="none" w:sz="0" w:space="0" w:color="auto"/>
            <w:left w:val="none" w:sz="0" w:space="0" w:color="auto"/>
            <w:bottom w:val="none" w:sz="0" w:space="0" w:color="auto"/>
            <w:right w:val="none" w:sz="0" w:space="0" w:color="auto"/>
          </w:divBdr>
        </w:div>
        <w:div w:id="1140154646">
          <w:marLeft w:val="0"/>
          <w:marRight w:val="0"/>
          <w:marTop w:val="0"/>
          <w:marBottom w:val="0"/>
          <w:divBdr>
            <w:top w:val="none" w:sz="0" w:space="0" w:color="auto"/>
            <w:left w:val="none" w:sz="0" w:space="0" w:color="auto"/>
            <w:bottom w:val="none" w:sz="0" w:space="0" w:color="auto"/>
            <w:right w:val="none" w:sz="0" w:space="0" w:color="auto"/>
          </w:divBdr>
        </w:div>
      </w:divsChild>
    </w:div>
    <w:div w:id="640043199">
      <w:bodyDiv w:val="1"/>
      <w:marLeft w:val="0"/>
      <w:marRight w:val="0"/>
      <w:marTop w:val="0"/>
      <w:marBottom w:val="0"/>
      <w:divBdr>
        <w:top w:val="none" w:sz="0" w:space="0" w:color="auto"/>
        <w:left w:val="none" w:sz="0" w:space="0" w:color="auto"/>
        <w:bottom w:val="none" w:sz="0" w:space="0" w:color="auto"/>
        <w:right w:val="none" w:sz="0" w:space="0" w:color="auto"/>
      </w:divBdr>
      <w:divsChild>
        <w:div w:id="1094520744">
          <w:marLeft w:val="0"/>
          <w:marRight w:val="0"/>
          <w:marTop w:val="0"/>
          <w:marBottom w:val="0"/>
          <w:divBdr>
            <w:top w:val="none" w:sz="0" w:space="0" w:color="auto"/>
            <w:left w:val="none" w:sz="0" w:space="0" w:color="auto"/>
            <w:bottom w:val="none" w:sz="0" w:space="0" w:color="auto"/>
            <w:right w:val="none" w:sz="0" w:space="0" w:color="auto"/>
          </w:divBdr>
          <w:divsChild>
            <w:div w:id="1263562618">
              <w:marLeft w:val="0"/>
              <w:marRight w:val="0"/>
              <w:marTop w:val="0"/>
              <w:marBottom w:val="0"/>
              <w:divBdr>
                <w:top w:val="none" w:sz="0" w:space="0" w:color="auto"/>
                <w:left w:val="none" w:sz="0" w:space="0" w:color="auto"/>
                <w:bottom w:val="none" w:sz="0" w:space="0" w:color="auto"/>
                <w:right w:val="none" w:sz="0" w:space="0" w:color="auto"/>
              </w:divBdr>
              <w:divsChild>
                <w:div w:id="50570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30292">
      <w:bodyDiv w:val="1"/>
      <w:marLeft w:val="0"/>
      <w:marRight w:val="0"/>
      <w:marTop w:val="0"/>
      <w:marBottom w:val="0"/>
      <w:divBdr>
        <w:top w:val="none" w:sz="0" w:space="0" w:color="auto"/>
        <w:left w:val="none" w:sz="0" w:space="0" w:color="auto"/>
        <w:bottom w:val="none" w:sz="0" w:space="0" w:color="auto"/>
        <w:right w:val="none" w:sz="0" w:space="0" w:color="auto"/>
      </w:divBdr>
      <w:divsChild>
        <w:div w:id="571233791">
          <w:marLeft w:val="0"/>
          <w:marRight w:val="0"/>
          <w:marTop w:val="0"/>
          <w:marBottom w:val="0"/>
          <w:divBdr>
            <w:top w:val="none" w:sz="0" w:space="0" w:color="auto"/>
            <w:left w:val="none" w:sz="0" w:space="0" w:color="auto"/>
            <w:bottom w:val="none" w:sz="0" w:space="0" w:color="auto"/>
            <w:right w:val="none" w:sz="0" w:space="0" w:color="auto"/>
          </w:divBdr>
        </w:div>
        <w:div w:id="1103111846">
          <w:marLeft w:val="0"/>
          <w:marRight w:val="0"/>
          <w:marTop w:val="0"/>
          <w:marBottom w:val="0"/>
          <w:divBdr>
            <w:top w:val="none" w:sz="0" w:space="0" w:color="auto"/>
            <w:left w:val="none" w:sz="0" w:space="0" w:color="auto"/>
            <w:bottom w:val="none" w:sz="0" w:space="0" w:color="auto"/>
            <w:right w:val="none" w:sz="0" w:space="0" w:color="auto"/>
          </w:divBdr>
        </w:div>
        <w:div w:id="965038155">
          <w:marLeft w:val="0"/>
          <w:marRight w:val="0"/>
          <w:marTop w:val="0"/>
          <w:marBottom w:val="0"/>
          <w:divBdr>
            <w:top w:val="none" w:sz="0" w:space="0" w:color="auto"/>
            <w:left w:val="none" w:sz="0" w:space="0" w:color="auto"/>
            <w:bottom w:val="none" w:sz="0" w:space="0" w:color="auto"/>
            <w:right w:val="none" w:sz="0" w:space="0" w:color="auto"/>
          </w:divBdr>
        </w:div>
        <w:div w:id="15620170">
          <w:marLeft w:val="0"/>
          <w:marRight w:val="0"/>
          <w:marTop w:val="0"/>
          <w:marBottom w:val="0"/>
          <w:divBdr>
            <w:top w:val="none" w:sz="0" w:space="0" w:color="auto"/>
            <w:left w:val="none" w:sz="0" w:space="0" w:color="auto"/>
            <w:bottom w:val="none" w:sz="0" w:space="0" w:color="auto"/>
            <w:right w:val="none" w:sz="0" w:space="0" w:color="auto"/>
          </w:divBdr>
          <w:divsChild>
            <w:div w:id="1899823124">
              <w:marLeft w:val="0"/>
              <w:marRight w:val="0"/>
              <w:marTop w:val="0"/>
              <w:marBottom w:val="0"/>
              <w:divBdr>
                <w:top w:val="none" w:sz="0" w:space="0" w:color="auto"/>
                <w:left w:val="none" w:sz="0" w:space="0" w:color="auto"/>
                <w:bottom w:val="none" w:sz="0" w:space="0" w:color="auto"/>
                <w:right w:val="none" w:sz="0" w:space="0" w:color="auto"/>
              </w:divBdr>
              <w:divsChild>
                <w:div w:id="27686176">
                  <w:marLeft w:val="0"/>
                  <w:marRight w:val="0"/>
                  <w:marTop w:val="0"/>
                  <w:marBottom w:val="0"/>
                  <w:divBdr>
                    <w:top w:val="none" w:sz="0" w:space="0" w:color="auto"/>
                    <w:left w:val="none" w:sz="0" w:space="0" w:color="auto"/>
                    <w:bottom w:val="none" w:sz="0" w:space="0" w:color="auto"/>
                    <w:right w:val="none" w:sz="0" w:space="0" w:color="auto"/>
                  </w:divBdr>
                  <w:divsChild>
                    <w:div w:id="174418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3797">
      <w:bodyDiv w:val="1"/>
      <w:marLeft w:val="0"/>
      <w:marRight w:val="0"/>
      <w:marTop w:val="0"/>
      <w:marBottom w:val="0"/>
      <w:divBdr>
        <w:top w:val="none" w:sz="0" w:space="0" w:color="auto"/>
        <w:left w:val="none" w:sz="0" w:space="0" w:color="auto"/>
        <w:bottom w:val="none" w:sz="0" w:space="0" w:color="auto"/>
        <w:right w:val="none" w:sz="0" w:space="0" w:color="auto"/>
      </w:divBdr>
      <w:divsChild>
        <w:div w:id="1838836136">
          <w:marLeft w:val="0"/>
          <w:marRight w:val="0"/>
          <w:marTop w:val="0"/>
          <w:marBottom w:val="0"/>
          <w:divBdr>
            <w:top w:val="none" w:sz="0" w:space="0" w:color="auto"/>
            <w:left w:val="none" w:sz="0" w:space="0" w:color="auto"/>
            <w:bottom w:val="none" w:sz="0" w:space="0" w:color="auto"/>
            <w:right w:val="none" w:sz="0" w:space="0" w:color="auto"/>
          </w:divBdr>
          <w:divsChild>
            <w:div w:id="249118897">
              <w:marLeft w:val="0"/>
              <w:marRight w:val="0"/>
              <w:marTop w:val="0"/>
              <w:marBottom w:val="0"/>
              <w:divBdr>
                <w:top w:val="none" w:sz="0" w:space="0" w:color="auto"/>
                <w:left w:val="none" w:sz="0" w:space="0" w:color="auto"/>
                <w:bottom w:val="none" w:sz="0" w:space="0" w:color="auto"/>
                <w:right w:val="none" w:sz="0" w:space="0" w:color="auto"/>
              </w:divBdr>
              <w:divsChild>
                <w:div w:id="1946382070">
                  <w:marLeft w:val="0"/>
                  <w:marRight w:val="0"/>
                  <w:marTop w:val="0"/>
                  <w:marBottom w:val="0"/>
                  <w:divBdr>
                    <w:top w:val="none" w:sz="0" w:space="0" w:color="auto"/>
                    <w:left w:val="none" w:sz="0" w:space="0" w:color="auto"/>
                    <w:bottom w:val="none" w:sz="0" w:space="0" w:color="auto"/>
                    <w:right w:val="none" w:sz="0" w:space="0" w:color="auto"/>
                  </w:divBdr>
                </w:div>
              </w:divsChild>
            </w:div>
            <w:div w:id="209878134">
              <w:marLeft w:val="0"/>
              <w:marRight w:val="0"/>
              <w:marTop w:val="0"/>
              <w:marBottom w:val="0"/>
              <w:divBdr>
                <w:top w:val="none" w:sz="0" w:space="0" w:color="auto"/>
                <w:left w:val="none" w:sz="0" w:space="0" w:color="auto"/>
                <w:bottom w:val="none" w:sz="0" w:space="0" w:color="auto"/>
                <w:right w:val="none" w:sz="0" w:space="0" w:color="auto"/>
              </w:divBdr>
              <w:divsChild>
                <w:div w:id="157774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7975">
          <w:marLeft w:val="0"/>
          <w:marRight w:val="0"/>
          <w:marTop w:val="0"/>
          <w:marBottom w:val="0"/>
          <w:divBdr>
            <w:top w:val="none" w:sz="0" w:space="0" w:color="auto"/>
            <w:left w:val="none" w:sz="0" w:space="0" w:color="auto"/>
            <w:bottom w:val="none" w:sz="0" w:space="0" w:color="auto"/>
            <w:right w:val="none" w:sz="0" w:space="0" w:color="auto"/>
          </w:divBdr>
          <w:divsChild>
            <w:div w:id="1508903076">
              <w:marLeft w:val="0"/>
              <w:marRight w:val="0"/>
              <w:marTop w:val="0"/>
              <w:marBottom w:val="0"/>
              <w:divBdr>
                <w:top w:val="none" w:sz="0" w:space="0" w:color="auto"/>
                <w:left w:val="none" w:sz="0" w:space="0" w:color="auto"/>
                <w:bottom w:val="none" w:sz="0" w:space="0" w:color="auto"/>
                <w:right w:val="none" w:sz="0" w:space="0" w:color="auto"/>
              </w:divBdr>
              <w:divsChild>
                <w:div w:id="18393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68064">
      <w:bodyDiv w:val="1"/>
      <w:marLeft w:val="0"/>
      <w:marRight w:val="0"/>
      <w:marTop w:val="0"/>
      <w:marBottom w:val="0"/>
      <w:divBdr>
        <w:top w:val="none" w:sz="0" w:space="0" w:color="auto"/>
        <w:left w:val="none" w:sz="0" w:space="0" w:color="auto"/>
        <w:bottom w:val="none" w:sz="0" w:space="0" w:color="auto"/>
        <w:right w:val="none" w:sz="0" w:space="0" w:color="auto"/>
      </w:divBdr>
    </w:div>
    <w:div w:id="862787854">
      <w:bodyDiv w:val="1"/>
      <w:marLeft w:val="0"/>
      <w:marRight w:val="0"/>
      <w:marTop w:val="0"/>
      <w:marBottom w:val="0"/>
      <w:divBdr>
        <w:top w:val="none" w:sz="0" w:space="0" w:color="auto"/>
        <w:left w:val="none" w:sz="0" w:space="0" w:color="auto"/>
        <w:bottom w:val="none" w:sz="0" w:space="0" w:color="auto"/>
        <w:right w:val="none" w:sz="0" w:space="0" w:color="auto"/>
      </w:divBdr>
    </w:div>
    <w:div w:id="937951347">
      <w:bodyDiv w:val="1"/>
      <w:marLeft w:val="0"/>
      <w:marRight w:val="0"/>
      <w:marTop w:val="0"/>
      <w:marBottom w:val="0"/>
      <w:divBdr>
        <w:top w:val="none" w:sz="0" w:space="0" w:color="auto"/>
        <w:left w:val="none" w:sz="0" w:space="0" w:color="auto"/>
        <w:bottom w:val="none" w:sz="0" w:space="0" w:color="auto"/>
        <w:right w:val="none" w:sz="0" w:space="0" w:color="auto"/>
      </w:divBdr>
      <w:divsChild>
        <w:div w:id="2139756724">
          <w:marLeft w:val="0"/>
          <w:marRight w:val="0"/>
          <w:marTop w:val="0"/>
          <w:marBottom w:val="0"/>
          <w:divBdr>
            <w:top w:val="none" w:sz="0" w:space="0" w:color="auto"/>
            <w:left w:val="none" w:sz="0" w:space="0" w:color="auto"/>
            <w:bottom w:val="none" w:sz="0" w:space="0" w:color="auto"/>
            <w:right w:val="none" w:sz="0" w:space="0" w:color="auto"/>
          </w:divBdr>
          <w:divsChild>
            <w:div w:id="869417288">
              <w:marLeft w:val="0"/>
              <w:marRight w:val="0"/>
              <w:marTop w:val="0"/>
              <w:marBottom w:val="0"/>
              <w:divBdr>
                <w:top w:val="none" w:sz="0" w:space="0" w:color="auto"/>
                <w:left w:val="none" w:sz="0" w:space="0" w:color="auto"/>
                <w:bottom w:val="none" w:sz="0" w:space="0" w:color="auto"/>
                <w:right w:val="none" w:sz="0" w:space="0" w:color="auto"/>
              </w:divBdr>
              <w:divsChild>
                <w:div w:id="8928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7206">
      <w:bodyDiv w:val="1"/>
      <w:marLeft w:val="0"/>
      <w:marRight w:val="0"/>
      <w:marTop w:val="0"/>
      <w:marBottom w:val="0"/>
      <w:divBdr>
        <w:top w:val="none" w:sz="0" w:space="0" w:color="auto"/>
        <w:left w:val="none" w:sz="0" w:space="0" w:color="auto"/>
        <w:bottom w:val="none" w:sz="0" w:space="0" w:color="auto"/>
        <w:right w:val="none" w:sz="0" w:space="0" w:color="auto"/>
      </w:divBdr>
    </w:div>
    <w:div w:id="1006321389">
      <w:bodyDiv w:val="1"/>
      <w:marLeft w:val="0"/>
      <w:marRight w:val="0"/>
      <w:marTop w:val="0"/>
      <w:marBottom w:val="0"/>
      <w:divBdr>
        <w:top w:val="none" w:sz="0" w:space="0" w:color="auto"/>
        <w:left w:val="none" w:sz="0" w:space="0" w:color="auto"/>
        <w:bottom w:val="none" w:sz="0" w:space="0" w:color="auto"/>
        <w:right w:val="none" w:sz="0" w:space="0" w:color="auto"/>
      </w:divBdr>
      <w:divsChild>
        <w:div w:id="630209305">
          <w:marLeft w:val="0"/>
          <w:marRight w:val="0"/>
          <w:marTop w:val="0"/>
          <w:marBottom w:val="0"/>
          <w:divBdr>
            <w:top w:val="none" w:sz="0" w:space="0" w:color="auto"/>
            <w:left w:val="none" w:sz="0" w:space="0" w:color="auto"/>
            <w:bottom w:val="none" w:sz="0" w:space="0" w:color="auto"/>
            <w:right w:val="none" w:sz="0" w:space="0" w:color="auto"/>
          </w:divBdr>
        </w:div>
      </w:divsChild>
    </w:div>
    <w:div w:id="1043871276">
      <w:bodyDiv w:val="1"/>
      <w:marLeft w:val="0"/>
      <w:marRight w:val="0"/>
      <w:marTop w:val="0"/>
      <w:marBottom w:val="0"/>
      <w:divBdr>
        <w:top w:val="none" w:sz="0" w:space="0" w:color="auto"/>
        <w:left w:val="none" w:sz="0" w:space="0" w:color="auto"/>
        <w:bottom w:val="none" w:sz="0" w:space="0" w:color="auto"/>
        <w:right w:val="none" w:sz="0" w:space="0" w:color="auto"/>
      </w:divBdr>
      <w:divsChild>
        <w:div w:id="444926308">
          <w:marLeft w:val="0"/>
          <w:marRight w:val="0"/>
          <w:marTop w:val="0"/>
          <w:marBottom w:val="0"/>
          <w:divBdr>
            <w:top w:val="none" w:sz="0" w:space="0" w:color="auto"/>
            <w:left w:val="none" w:sz="0" w:space="0" w:color="auto"/>
            <w:bottom w:val="none" w:sz="0" w:space="0" w:color="auto"/>
            <w:right w:val="none" w:sz="0" w:space="0" w:color="auto"/>
          </w:divBdr>
          <w:divsChild>
            <w:div w:id="2111050160">
              <w:marLeft w:val="0"/>
              <w:marRight w:val="0"/>
              <w:marTop w:val="0"/>
              <w:marBottom w:val="0"/>
              <w:divBdr>
                <w:top w:val="none" w:sz="0" w:space="0" w:color="auto"/>
                <w:left w:val="none" w:sz="0" w:space="0" w:color="auto"/>
                <w:bottom w:val="none" w:sz="0" w:space="0" w:color="auto"/>
                <w:right w:val="none" w:sz="0" w:space="0" w:color="auto"/>
              </w:divBdr>
              <w:divsChild>
                <w:div w:id="20609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084">
      <w:bodyDiv w:val="1"/>
      <w:marLeft w:val="0"/>
      <w:marRight w:val="0"/>
      <w:marTop w:val="0"/>
      <w:marBottom w:val="0"/>
      <w:divBdr>
        <w:top w:val="none" w:sz="0" w:space="0" w:color="auto"/>
        <w:left w:val="none" w:sz="0" w:space="0" w:color="auto"/>
        <w:bottom w:val="none" w:sz="0" w:space="0" w:color="auto"/>
        <w:right w:val="none" w:sz="0" w:space="0" w:color="auto"/>
      </w:divBdr>
      <w:divsChild>
        <w:div w:id="2130124350">
          <w:marLeft w:val="0"/>
          <w:marRight w:val="0"/>
          <w:marTop w:val="0"/>
          <w:marBottom w:val="0"/>
          <w:divBdr>
            <w:top w:val="none" w:sz="0" w:space="0" w:color="auto"/>
            <w:left w:val="none" w:sz="0" w:space="0" w:color="auto"/>
            <w:bottom w:val="none" w:sz="0" w:space="0" w:color="auto"/>
            <w:right w:val="none" w:sz="0" w:space="0" w:color="auto"/>
          </w:divBdr>
          <w:divsChild>
            <w:div w:id="1484784236">
              <w:marLeft w:val="0"/>
              <w:marRight w:val="0"/>
              <w:marTop w:val="0"/>
              <w:marBottom w:val="0"/>
              <w:divBdr>
                <w:top w:val="none" w:sz="0" w:space="0" w:color="auto"/>
                <w:left w:val="none" w:sz="0" w:space="0" w:color="auto"/>
                <w:bottom w:val="none" w:sz="0" w:space="0" w:color="auto"/>
                <w:right w:val="none" w:sz="0" w:space="0" w:color="auto"/>
              </w:divBdr>
              <w:divsChild>
                <w:div w:id="1014965760">
                  <w:marLeft w:val="0"/>
                  <w:marRight w:val="0"/>
                  <w:marTop w:val="0"/>
                  <w:marBottom w:val="0"/>
                  <w:divBdr>
                    <w:top w:val="none" w:sz="0" w:space="0" w:color="auto"/>
                    <w:left w:val="none" w:sz="0" w:space="0" w:color="auto"/>
                    <w:bottom w:val="none" w:sz="0" w:space="0" w:color="auto"/>
                    <w:right w:val="none" w:sz="0" w:space="0" w:color="auto"/>
                  </w:divBdr>
                  <w:divsChild>
                    <w:div w:id="16702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4123">
      <w:bodyDiv w:val="1"/>
      <w:marLeft w:val="0"/>
      <w:marRight w:val="0"/>
      <w:marTop w:val="0"/>
      <w:marBottom w:val="0"/>
      <w:divBdr>
        <w:top w:val="none" w:sz="0" w:space="0" w:color="auto"/>
        <w:left w:val="none" w:sz="0" w:space="0" w:color="auto"/>
        <w:bottom w:val="none" w:sz="0" w:space="0" w:color="auto"/>
        <w:right w:val="none" w:sz="0" w:space="0" w:color="auto"/>
      </w:divBdr>
      <w:divsChild>
        <w:div w:id="1804812771">
          <w:marLeft w:val="0"/>
          <w:marRight w:val="0"/>
          <w:marTop w:val="0"/>
          <w:marBottom w:val="0"/>
          <w:divBdr>
            <w:top w:val="none" w:sz="0" w:space="0" w:color="auto"/>
            <w:left w:val="none" w:sz="0" w:space="0" w:color="auto"/>
            <w:bottom w:val="none" w:sz="0" w:space="0" w:color="auto"/>
            <w:right w:val="none" w:sz="0" w:space="0" w:color="auto"/>
          </w:divBdr>
          <w:divsChild>
            <w:div w:id="195192375">
              <w:marLeft w:val="0"/>
              <w:marRight w:val="0"/>
              <w:marTop w:val="0"/>
              <w:marBottom w:val="0"/>
              <w:divBdr>
                <w:top w:val="none" w:sz="0" w:space="0" w:color="auto"/>
                <w:left w:val="none" w:sz="0" w:space="0" w:color="auto"/>
                <w:bottom w:val="none" w:sz="0" w:space="0" w:color="auto"/>
                <w:right w:val="none" w:sz="0" w:space="0" w:color="auto"/>
              </w:divBdr>
              <w:divsChild>
                <w:div w:id="193142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845065">
      <w:bodyDiv w:val="1"/>
      <w:marLeft w:val="0"/>
      <w:marRight w:val="0"/>
      <w:marTop w:val="0"/>
      <w:marBottom w:val="0"/>
      <w:divBdr>
        <w:top w:val="none" w:sz="0" w:space="0" w:color="auto"/>
        <w:left w:val="none" w:sz="0" w:space="0" w:color="auto"/>
        <w:bottom w:val="none" w:sz="0" w:space="0" w:color="auto"/>
        <w:right w:val="none" w:sz="0" w:space="0" w:color="auto"/>
      </w:divBdr>
      <w:divsChild>
        <w:div w:id="457332991">
          <w:marLeft w:val="0"/>
          <w:marRight w:val="0"/>
          <w:marTop w:val="0"/>
          <w:marBottom w:val="0"/>
          <w:divBdr>
            <w:top w:val="none" w:sz="0" w:space="0" w:color="auto"/>
            <w:left w:val="none" w:sz="0" w:space="0" w:color="auto"/>
            <w:bottom w:val="none" w:sz="0" w:space="0" w:color="auto"/>
            <w:right w:val="none" w:sz="0" w:space="0" w:color="auto"/>
          </w:divBdr>
          <w:divsChild>
            <w:div w:id="826096368">
              <w:marLeft w:val="0"/>
              <w:marRight w:val="0"/>
              <w:marTop w:val="0"/>
              <w:marBottom w:val="0"/>
              <w:divBdr>
                <w:top w:val="none" w:sz="0" w:space="0" w:color="auto"/>
                <w:left w:val="none" w:sz="0" w:space="0" w:color="auto"/>
                <w:bottom w:val="none" w:sz="0" w:space="0" w:color="auto"/>
                <w:right w:val="none" w:sz="0" w:space="0" w:color="auto"/>
              </w:divBdr>
              <w:divsChild>
                <w:div w:id="20629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639161">
      <w:bodyDiv w:val="1"/>
      <w:marLeft w:val="0"/>
      <w:marRight w:val="0"/>
      <w:marTop w:val="0"/>
      <w:marBottom w:val="0"/>
      <w:divBdr>
        <w:top w:val="none" w:sz="0" w:space="0" w:color="auto"/>
        <w:left w:val="none" w:sz="0" w:space="0" w:color="auto"/>
        <w:bottom w:val="none" w:sz="0" w:space="0" w:color="auto"/>
        <w:right w:val="none" w:sz="0" w:space="0" w:color="auto"/>
      </w:divBdr>
      <w:divsChild>
        <w:div w:id="2129935830">
          <w:marLeft w:val="0"/>
          <w:marRight w:val="0"/>
          <w:marTop w:val="0"/>
          <w:marBottom w:val="0"/>
          <w:divBdr>
            <w:top w:val="none" w:sz="0" w:space="0" w:color="auto"/>
            <w:left w:val="none" w:sz="0" w:space="0" w:color="auto"/>
            <w:bottom w:val="none" w:sz="0" w:space="0" w:color="auto"/>
            <w:right w:val="none" w:sz="0" w:space="0" w:color="auto"/>
          </w:divBdr>
          <w:divsChild>
            <w:div w:id="86510359">
              <w:marLeft w:val="0"/>
              <w:marRight w:val="0"/>
              <w:marTop w:val="0"/>
              <w:marBottom w:val="0"/>
              <w:divBdr>
                <w:top w:val="none" w:sz="0" w:space="0" w:color="auto"/>
                <w:left w:val="none" w:sz="0" w:space="0" w:color="auto"/>
                <w:bottom w:val="none" w:sz="0" w:space="0" w:color="auto"/>
                <w:right w:val="none" w:sz="0" w:space="0" w:color="auto"/>
              </w:divBdr>
              <w:divsChild>
                <w:div w:id="3727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24527">
      <w:bodyDiv w:val="1"/>
      <w:marLeft w:val="0"/>
      <w:marRight w:val="0"/>
      <w:marTop w:val="0"/>
      <w:marBottom w:val="0"/>
      <w:divBdr>
        <w:top w:val="none" w:sz="0" w:space="0" w:color="auto"/>
        <w:left w:val="none" w:sz="0" w:space="0" w:color="auto"/>
        <w:bottom w:val="none" w:sz="0" w:space="0" w:color="auto"/>
        <w:right w:val="none" w:sz="0" w:space="0" w:color="auto"/>
      </w:divBdr>
    </w:div>
    <w:div w:id="1264461287">
      <w:bodyDiv w:val="1"/>
      <w:marLeft w:val="0"/>
      <w:marRight w:val="0"/>
      <w:marTop w:val="0"/>
      <w:marBottom w:val="0"/>
      <w:divBdr>
        <w:top w:val="none" w:sz="0" w:space="0" w:color="auto"/>
        <w:left w:val="none" w:sz="0" w:space="0" w:color="auto"/>
        <w:bottom w:val="none" w:sz="0" w:space="0" w:color="auto"/>
        <w:right w:val="none" w:sz="0" w:space="0" w:color="auto"/>
      </w:divBdr>
      <w:divsChild>
        <w:div w:id="1864904135">
          <w:marLeft w:val="0"/>
          <w:marRight w:val="0"/>
          <w:marTop w:val="0"/>
          <w:marBottom w:val="0"/>
          <w:divBdr>
            <w:top w:val="none" w:sz="0" w:space="0" w:color="auto"/>
            <w:left w:val="none" w:sz="0" w:space="0" w:color="auto"/>
            <w:bottom w:val="none" w:sz="0" w:space="0" w:color="auto"/>
            <w:right w:val="none" w:sz="0" w:space="0" w:color="auto"/>
          </w:divBdr>
          <w:divsChild>
            <w:div w:id="1159350270">
              <w:marLeft w:val="0"/>
              <w:marRight w:val="0"/>
              <w:marTop w:val="0"/>
              <w:marBottom w:val="0"/>
              <w:divBdr>
                <w:top w:val="none" w:sz="0" w:space="0" w:color="auto"/>
                <w:left w:val="none" w:sz="0" w:space="0" w:color="auto"/>
                <w:bottom w:val="none" w:sz="0" w:space="0" w:color="auto"/>
                <w:right w:val="none" w:sz="0" w:space="0" w:color="auto"/>
              </w:divBdr>
              <w:divsChild>
                <w:div w:id="110854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943874">
      <w:bodyDiv w:val="1"/>
      <w:marLeft w:val="0"/>
      <w:marRight w:val="0"/>
      <w:marTop w:val="0"/>
      <w:marBottom w:val="0"/>
      <w:divBdr>
        <w:top w:val="none" w:sz="0" w:space="0" w:color="auto"/>
        <w:left w:val="none" w:sz="0" w:space="0" w:color="auto"/>
        <w:bottom w:val="none" w:sz="0" w:space="0" w:color="auto"/>
        <w:right w:val="none" w:sz="0" w:space="0" w:color="auto"/>
      </w:divBdr>
      <w:divsChild>
        <w:div w:id="1157960180">
          <w:marLeft w:val="0"/>
          <w:marRight w:val="0"/>
          <w:marTop w:val="0"/>
          <w:marBottom w:val="0"/>
          <w:divBdr>
            <w:top w:val="none" w:sz="0" w:space="0" w:color="auto"/>
            <w:left w:val="none" w:sz="0" w:space="0" w:color="auto"/>
            <w:bottom w:val="none" w:sz="0" w:space="0" w:color="auto"/>
            <w:right w:val="none" w:sz="0" w:space="0" w:color="auto"/>
          </w:divBdr>
          <w:divsChild>
            <w:div w:id="2101172762">
              <w:marLeft w:val="0"/>
              <w:marRight w:val="0"/>
              <w:marTop w:val="0"/>
              <w:marBottom w:val="0"/>
              <w:divBdr>
                <w:top w:val="none" w:sz="0" w:space="0" w:color="auto"/>
                <w:left w:val="none" w:sz="0" w:space="0" w:color="auto"/>
                <w:bottom w:val="none" w:sz="0" w:space="0" w:color="auto"/>
                <w:right w:val="none" w:sz="0" w:space="0" w:color="auto"/>
              </w:divBdr>
              <w:divsChild>
                <w:div w:id="17409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660378">
      <w:bodyDiv w:val="1"/>
      <w:marLeft w:val="0"/>
      <w:marRight w:val="0"/>
      <w:marTop w:val="0"/>
      <w:marBottom w:val="0"/>
      <w:divBdr>
        <w:top w:val="none" w:sz="0" w:space="0" w:color="auto"/>
        <w:left w:val="none" w:sz="0" w:space="0" w:color="auto"/>
        <w:bottom w:val="none" w:sz="0" w:space="0" w:color="auto"/>
        <w:right w:val="none" w:sz="0" w:space="0" w:color="auto"/>
      </w:divBdr>
      <w:divsChild>
        <w:div w:id="1528955195">
          <w:marLeft w:val="0"/>
          <w:marRight w:val="0"/>
          <w:marTop w:val="0"/>
          <w:marBottom w:val="0"/>
          <w:divBdr>
            <w:top w:val="none" w:sz="0" w:space="0" w:color="auto"/>
            <w:left w:val="none" w:sz="0" w:space="0" w:color="auto"/>
            <w:bottom w:val="none" w:sz="0" w:space="0" w:color="auto"/>
            <w:right w:val="none" w:sz="0" w:space="0" w:color="auto"/>
          </w:divBdr>
          <w:divsChild>
            <w:div w:id="1728337321">
              <w:marLeft w:val="0"/>
              <w:marRight w:val="0"/>
              <w:marTop w:val="0"/>
              <w:marBottom w:val="0"/>
              <w:divBdr>
                <w:top w:val="none" w:sz="0" w:space="0" w:color="auto"/>
                <w:left w:val="none" w:sz="0" w:space="0" w:color="auto"/>
                <w:bottom w:val="none" w:sz="0" w:space="0" w:color="auto"/>
                <w:right w:val="none" w:sz="0" w:space="0" w:color="auto"/>
              </w:divBdr>
              <w:divsChild>
                <w:div w:id="601689802">
                  <w:marLeft w:val="0"/>
                  <w:marRight w:val="0"/>
                  <w:marTop w:val="0"/>
                  <w:marBottom w:val="0"/>
                  <w:divBdr>
                    <w:top w:val="none" w:sz="0" w:space="0" w:color="auto"/>
                    <w:left w:val="none" w:sz="0" w:space="0" w:color="auto"/>
                    <w:bottom w:val="none" w:sz="0" w:space="0" w:color="auto"/>
                    <w:right w:val="none" w:sz="0" w:space="0" w:color="auto"/>
                  </w:divBdr>
                  <w:divsChild>
                    <w:div w:id="9714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925675">
      <w:bodyDiv w:val="1"/>
      <w:marLeft w:val="0"/>
      <w:marRight w:val="0"/>
      <w:marTop w:val="0"/>
      <w:marBottom w:val="0"/>
      <w:divBdr>
        <w:top w:val="none" w:sz="0" w:space="0" w:color="auto"/>
        <w:left w:val="none" w:sz="0" w:space="0" w:color="auto"/>
        <w:bottom w:val="none" w:sz="0" w:space="0" w:color="auto"/>
        <w:right w:val="none" w:sz="0" w:space="0" w:color="auto"/>
      </w:divBdr>
      <w:divsChild>
        <w:div w:id="297757962">
          <w:marLeft w:val="0"/>
          <w:marRight w:val="0"/>
          <w:marTop w:val="0"/>
          <w:marBottom w:val="0"/>
          <w:divBdr>
            <w:top w:val="none" w:sz="0" w:space="0" w:color="auto"/>
            <w:left w:val="none" w:sz="0" w:space="0" w:color="auto"/>
            <w:bottom w:val="none" w:sz="0" w:space="0" w:color="auto"/>
            <w:right w:val="none" w:sz="0" w:space="0" w:color="auto"/>
          </w:divBdr>
          <w:divsChild>
            <w:div w:id="1365057872">
              <w:marLeft w:val="0"/>
              <w:marRight w:val="0"/>
              <w:marTop w:val="0"/>
              <w:marBottom w:val="0"/>
              <w:divBdr>
                <w:top w:val="none" w:sz="0" w:space="0" w:color="auto"/>
                <w:left w:val="none" w:sz="0" w:space="0" w:color="auto"/>
                <w:bottom w:val="none" w:sz="0" w:space="0" w:color="auto"/>
                <w:right w:val="none" w:sz="0" w:space="0" w:color="auto"/>
              </w:divBdr>
              <w:divsChild>
                <w:div w:id="14329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7355">
      <w:bodyDiv w:val="1"/>
      <w:marLeft w:val="0"/>
      <w:marRight w:val="0"/>
      <w:marTop w:val="0"/>
      <w:marBottom w:val="0"/>
      <w:divBdr>
        <w:top w:val="none" w:sz="0" w:space="0" w:color="auto"/>
        <w:left w:val="none" w:sz="0" w:space="0" w:color="auto"/>
        <w:bottom w:val="none" w:sz="0" w:space="0" w:color="auto"/>
        <w:right w:val="none" w:sz="0" w:space="0" w:color="auto"/>
      </w:divBdr>
      <w:divsChild>
        <w:div w:id="698704932">
          <w:marLeft w:val="0"/>
          <w:marRight w:val="0"/>
          <w:marTop w:val="0"/>
          <w:marBottom w:val="0"/>
          <w:divBdr>
            <w:top w:val="none" w:sz="0" w:space="0" w:color="auto"/>
            <w:left w:val="none" w:sz="0" w:space="0" w:color="auto"/>
            <w:bottom w:val="none" w:sz="0" w:space="0" w:color="auto"/>
            <w:right w:val="none" w:sz="0" w:space="0" w:color="auto"/>
          </w:divBdr>
          <w:divsChild>
            <w:div w:id="1647054410">
              <w:marLeft w:val="0"/>
              <w:marRight w:val="0"/>
              <w:marTop w:val="0"/>
              <w:marBottom w:val="0"/>
              <w:divBdr>
                <w:top w:val="none" w:sz="0" w:space="0" w:color="auto"/>
                <w:left w:val="none" w:sz="0" w:space="0" w:color="auto"/>
                <w:bottom w:val="none" w:sz="0" w:space="0" w:color="auto"/>
                <w:right w:val="none" w:sz="0" w:space="0" w:color="auto"/>
              </w:divBdr>
              <w:divsChild>
                <w:div w:id="61317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8176">
      <w:bodyDiv w:val="1"/>
      <w:marLeft w:val="0"/>
      <w:marRight w:val="0"/>
      <w:marTop w:val="0"/>
      <w:marBottom w:val="0"/>
      <w:divBdr>
        <w:top w:val="none" w:sz="0" w:space="0" w:color="auto"/>
        <w:left w:val="none" w:sz="0" w:space="0" w:color="auto"/>
        <w:bottom w:val="none" w:sz="0" w:space="0" w:color="auto"/>
        <w:right w:val="none" w:sz="0" w:space="0" w:color="auto"/>
      </w:divBdr>
      <w:divsChild>
        <w:div w:id="1766923145">
          <w:marLeft w:val="0"/>
          <w:marRight w:val="0"/>
          <w:marTop w:val="0"/>
          <w:marBottom w:val="0"/>
          <w:divBdr>
            <w:top w:val="none" w:sz="0" w:space="0" w:color="auto"/>
            <w:left w:val="none" w:sz="0" w:space="0" w:color="auto"/>
            <w:bottom w:val="none" w:sz="0" w:space="0" w:color="auto"/>
            <w:right w:val="none" w:sz="0" w:space="0" w:color="auto"/>
          </w:divBdr>
          <w:divsChild>
            <w:div w:id="1414932419">
              <w:marLeft w:val="0"/>
              <w:marRight w:val="0"/>
              <w:marTop w:val="0"/>
              <w:marBottom w:val="0"/>
              <w:divBdr>
                <w:top w:val="none" w:sz="0" w:space="0" w:color="auto"/>
                <w:left w:val="none" w:sz="0" w:space="0" w:color="auto"/>
                <w:bottom w:val="none" w:sz="0" w:space="0" w:color="auto"/>
                <w:right w:val="none" w:sz="0" w:space="0" w:color="auto"/>
              </w:divBdr>
              <w:divsChild>
                <w:div w:id="11448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5854">
      <w:bodyDiv w:val="1"/>
      <w:marLeft w:val="0"/>
      <w:marRight w:val="0"/>
      <w:marTop w:val="0"/>
      <w:marBottom w:val="0"/>
      <w:divBdr>
        <w:top w:val="none" w:sz="0" w:space="0" w:color="auto"/>
        <w:left w:val="none" w:sz="0" w:space="0" w:color="auto"/>
        <w:bottom w:val="none" w:sz="0" w:space="0" w:color="auto"/>
        <w:right w:val="none" w:sz="0" w:space="0" w:color="auto"/>
      </w:divBdr>
      <w:divsChild>
        <w:div w:id="2084178440">
          <w:marLeft w:val="0"/>
          <w:marRight w:val="0"/>
          <w:marTop w:val="0"/>
          <w:marBottom w:val="0"/>
          <w:divBdr>
            <w:top w:val="none" w:sz="0" w:space="0" w:color="auto"/>
            <w:left w:val="none" w:sz="0" w:space="0" w:color="auto"/>
            <w:bottom w:val="none" w:sz="0" w:space="0" w:color="auto"/>
            <w:right w:val="none" w:sz="0" w:space="0" w:color="auto"/>
          </w:divBdr>
          <w:divsChild>
            <w:div w:id="1636107748">
              <w:marLeft w:val="0"/>
              <w:marRight w:val="0"/>
              <w:marTop w:val="0"/>
              <w:marBottom w:val="0"/>
              <w:divBdr>
                <w:top w:val="none" w:sz="0" w:space="0" w:color="auto"/>
                <w:left w:val="none" w:sz="0" w:space="0" w:color="auto"/>
                <w:bottom w:val="none" w:sz="0" w:space="0" w:color="auto"/>
                <w:right w:val="none" w:sz="0" w:space="0" w:color="auto"/>
              </w:divBdr>
              <w:divsChild>
                <w:div w:id="16917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14820">
      <w:bodyDiv w:val="1"/>
      <w:marLeft w:val="0"/>
      <w:marRight w:val="0"/>
      <w:marTop w:val="0"/>
      <w:marBottom w:val="0"/>
      <w:divBdr>
        <w:top w:val="none" w:sz="0" w:space="0" w:color="auto"/>
        <w:left w:val="none" w:sz="0" w:space="0" w:color="auto"/>
        <w:bottom w:val="none" w:sz="0" w:space="0" w:color="auto"/>
        <w:right w:val="none" w:sz="0" w:space="0" w:color="auto"/>
      </w:divBdr>
    </w:div>
    <w:div w:id="1682006964">
      <w:bodyDiv w:val="1"/>
      <w:marLeft w:val="0"/>
      <w:marRight w:val="0"/>
      <w:marTop w:val="0"/>
      <w:marBottom w:val="0"/>
      <w:divBdr>
        <w:top w:val="none" w:sz="0" w:space="0" w:color="auto"/>
        <w:left w:val="none" w:sz="0" w:space="0" w:color="auto"/>
        <w:bottom w:val="none" w:sz="0" w:space="0" w:color="auto"/>
        <w:right w:val="none" w:sz="0" w:space="0" w:color="auto"/>
      </w:divBdr>
    </w:div>
    <w:div w:id="1689333632">
      <w:bodyDiv w:val="1"/>
      <w:marLeft w:val="0"/>
      <w:marRight w:val="0"/>
      <w:marTop w:val="0"/>
      <w:marBottom w:val="0"/>
      <w:divBdr>
        <w:top w:val="none" w:sz="0" w:space="0" w:color="auto"/>
        <w:left w:val="none" w:sz="0" w:space="0" w:color="auto"/>
        <w:bottom w:val="none" w:sz="0" w:space="0" w:color="auto"/>
        <w:right w:val="none" w:sz="0" w:space="0" w:color="auto"/>
      </w:divBdr>
      <w:divsChild>
        <w:div w:id="2080786379">
          <w:marLeft w:val="0"/>
          <w:marRight w:val="0"/>
          <w:marTop w:val="0"/>
          <w:marBottom w:val="0"/>
          <w:divBdr>
            <w:top w:val="none" w:sz="0" w:space="0" w:color="auto"/>
            <w:left w:val="none" w:sz="0" w:space="0" w:color="auto"/>
            <w:bottom w:val="none" w:sz="0" w:space="0" w:color="auto"/>
            <w:right w:val="none" w:sz="0" w:space="0" w:color="auto"/>
          </w:divBdr>
          <w:divsChild>
            <w:div w:id="111822963">
              <w:marLeft w:val="0"/>
              <w:marRight w:val="0"/>
              <w:marTop w:val="0"/>
              <w:marBottom w:val="0"/>
              <w:divBdr>
                <w:top w:val="none" w:sz="0" w:space="0" w:color="auto"/>
                <w:left w:val="none" w:sz="0" w:space="0" w:color="auto"/>
                <w:bottom w:val="none" w:sz="0" w:space="0" w:color="auto"/>
                <w:right w:val="none" w:sz="0" w:space="0" w:color="auto"/>
              </w:divBdr>
              <w:divsChild>
                <w:div w:id="19493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1662">
      <w:bodyDiv w:val="1"/>
      <w:marLeft w:val="0"/>
      <w:marRight w:val="0"/>
      <w:marTop w:val="0"/>
      <w:marBottom w:val="0"/>
      <w:divBdr>
        <w:top w:val="none" w:sz="0" w:space="0" w:color="auto"/>
        <w:left w:val="none" w:sz="0" w:space="0" w:color="auto"/>
        <w:bottom w:val="none" w:sz="0" w:space="0" w:color="auto"/>
        <w:right w:val="none" w:sz="0" w:space="0" w:color="auto"/>
      </w:divBdr>
      <w:divsChild>
        <w:div w:id="1136798189">
          <w:marLeft w:val="0"/>
          <w:marRight w:val="0"/>
          <w:marTop w:val="0"/>
          <w:marBottom w:val="0"/>
          <w:divBdr>
            <w:top w:val="none" w:sz="0" w:space="0" w:color="auto"/>
            <w:left w:val="none" w:sz="0" w:space="0" w:color="auto"/>
            <w:bottom w:val="none" w:sz="0" w:space="0" w:color="auto"/>
            <w:right w:val="none" w:sz="0" w:space="0" w:color="auto"/>
          </w:divBdr>
          <w:divsChild>
            <w:div w:id="1308558655">
              <w:marLeft w:val="0"/>
              <w:marRight w:val="0"/>
              <w:marTop w:val="0"/>
              <w:marBottom w:val="0"/>
              <w:divBdr>
                <w:top w:val="none" w:sz="0" w:space="0" w:color="auto"/>
                <w:left w:val="none" w:sz="0" w:space="0" w:color="auto"/>
                <w:bottom w:val="none" w:sz="0" w:space="0" w:color="auto"/>
                <w:right w:val="none" w:sz="0" w:space="0" w:color="auto"/>
              </w:divBdr>
              <w:divsChild>
                <w:div w:id="15135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65971">
      <w:bodyDiv w:val="1"/>
      <w:marLeft w:val="0"/>
      <w:marRight w:val="0"/>
      <w:marTop w:val="0"/>
      <w:marBottom w:val="0"/>
      <w:divBdr>
        <w:top w:val="none" w:sz="0" w:space="0" w:color="auto"/>
        <w:left w:val="none" w:sz="0" w:space="0" w:color="auto"/>
        <w:bottom w:val="none" w:sz="0" w:space="0" w:color="auto"/>
        <w:right w:val="none" w:sz="0" w:space="0" w:color="auto"/>
      </w:divBdr>
      <w:divsChild>
        <w:div w:id="821312993">
          <w:marLeft w:val="0"/>
          <w:marRight w:val="0"/>
          <w:marTop w:val="0"/>
          <w:marBottom w:val="0"/>
          <w:divBdr>
            <w:top w:val="none" w:sz="0" w:space="0" w:color="auto"/>
            <w:left w:val="none" w:sz="0" w:space="0" w:color="auto"/>
            <w:bottom w:val="none" w:sz="0" w:space="0" w:color="auto"/>
            <w:right w:val="none" w:sz="0" w:space="0" w:color="auto"/>
          </w:divBdr>
          <w:divsChild>
            <w:div w:id="809713269">
              <w:marLeft w:val="0"/>
              <w:marRight w:val="0"/>
              <w:marTop w:val="0"/>
              <w:marBottom w:val="0"/>
              <w:divBdr>
                <w:top w:val="none" w:sz="0" w:space="0" w:color="auto"/>
                <w:left w:val="none" w:sz="0" w:space="0" w:color="auto"/>
                <w:bottom w:val="none" w:sz="0" w:space="0" w:color="auto"/>
                <w:right w:val="none" w:sz="0" w:space="0" w:color="auto"/>
              </w:divBdr>
              <w:divsChild>
                <w:div w:id="3094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418">
      <w:bodyDiv w:val="1"/>
      <w:marLeft w:val="0"/>
      <w:marRight w:val="0"/>
      <w:marTop w:val="0"/>
      <w:marBottom w:val="0"/>
      <w:divBdr>
        <w:top w:val="none" w:sz="0" w:space="0" w:color="auto"/>
        <w:left w:val="none" w:sz="0" w:space="0" w:color="auto"/>
        <w:bottom w:val="none" w:sz="0" w:space="0" w:color="auto"/>
        <w:right w:val="none" w:sz="0" w:space="0" w:color="auto"/>
      </w:divBdr>
    </w:div>
    <w:div w:id="2036878511">
      <w:bodyDiv w:val="1"/>
      <w:marLeft w:val="0"/>
      <w:marRight w:val="0"/>
      <w:marTop w:val="0"/>
      <w:marBottom w:val="0"/>
      <w:divBdr>
        <w:top w:val="none" w:sz="0" w:space="0" w:color="auto"/>
        <w:left w:val="none" w:sz="0" w:space="0" w:color="auto"/>
        <w:bottom w:val="none" w:sz="0" w:space="0" w:color="auto"/>
        <w:right w:val="none" w:sz="0" w:space="0" w:color="auto"/>
      </w:divBdr>
    </w:div>
    <w:div w:id="2087997746">
      <w:bodyDiv w:val="1"/>
      <w:marLeft w:val="0"/>
      <w:marRight w:val="0"/>
      <w:marTop w:val="0"/>
      <w:marBottom w:val="0"/>
      <w:divBdr>
        <w:top w:val="none" w:sz="0" w:space="0" w:color="auto"/>
        <w:left w:val="none" w:sz="0" w:space="0" w:color="auto"/>
        <w:bottom w:val="none" w:sz="0" w:space="0" w:color="auto"/>
        <w:right w:val="none" w:sz="0" w:space="0" w:color="auto"/>
      </w:divBdr>
    </w:div>
    <w:div w:id="2101683852">
      <w:bodyDiv w:val="1"/>
      <w:marLeft w:val="0"/>
      <w:marRight w:val="0"/>
      <w:marTop w:val="0"/>
      <w:marBottom w:val="0"/>
      <w:divBdr>
        <w:top w:val="none" w:sz="0" w:space="0" w:color="auto"/>
        <w:left w:val="none" w:sz="0" w:space="0" w:color="auto"/>
        <w:bottom w:val="none" w:sz="0" w:space="0" w:color="auto"/>
        <w:right w:val="none" w:sz="0" w:space="0" w:color="auto"/>
      </w:divBdr>
      <w:divsChild>
        <w:div w:id="1439373300">
          <w:marLeft w:val="0"/>
          <w:marRight w:val="0"/>
          <w:marTop w:val="0"/>
          <w:marBottom w:val="0"/>
          <w:divBdr>
            <w:top w:val="none" w:sz="0" w:space="0" w:color="auto"/>
            <w:left w:val="none" w:sz="0" w:space="0" w:color="auto"/>
            <w:bottom w:val="none" w:sz="0" w:space="0" w:color="auto"/>
            <w:right w:val="none" w:sz="0" w:space="0" w:color="auto"/>
          </w:divBdr>
          <w:divsChild>
            <w:div w:id="1070273393">
              <w:marLeft w:val="0"/>
              <w:marRight w:val="0"/>
              <w:marTop w:val="0"/>
              <w:marBottom w:val="0"/>
              <w:divBdr>
                <w:top w:val="none" w:sz="0" w:space="0" w:color="auto"/>
                <w:left w:val="none" w:sz="0" w:space="0" w:color="auto"/>
                <w:bottom w:val="none" w:sz="0" w:space="0" w:color="auto"/>
                <w:right w:val="none" w:sz="0" w:space="0" w:color="auto"/>
              </w:divBdr>
              <w:divsChild>
                <w:div w:id="11782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5021">
      <w:bodyDiv w:val="1"/>
      <w:marLeft w:val="0"/>
      <w:marRight w:val="0"/>
      <w:marTop w:val="0"/>
      <w:marBottom w:val="0"/>
      <w:divBdr>
        <w:top w:val="none" w:sz="0" w:space="0" w:color="auto"/>
        <w:left w:val="none" w:sz="0" w:space="0" w:color="auto"/>
        <w:bottom w:val="none" w:sz="0" w:space="0" w:color="auto"/>
        <w:right w:val="none" w:sz="0" w:space="0" w:color="auto"/>
      </w:divBdr>
      <w:divsChild>
        <w:div w:id="1656640281">
          <w:marLeft w:val="0"/>
          <w:marRight w:val="0"/>
          <w:marTop w:val="0"/>
          <w:marBottom w:val="0"/>
          <w:divBdr>
            <w:top w:val="none" w:sz="0" w:space="0" w:color="auto"/>
            <w:left w:val="none" w:sz="0" w:space="0" w:color="auto"/>
            <w:bottom w:val="none" w:sz="0" w:space="0" w:color="auto"/>
            <w:right w:val="none" w:sz="0" w:space="0" w:color="auto"/>
          </w:divBdr>
          <w:divsChild>
            <w:div w:id="1845701090">
              <w:marLeft w:val="0"/>
              <w:marRight w:val="0"/>
              <w:marTop w:val="0"/>
              <w:marBottom w:val="0"/>
              <w:divBdr>
                <w:top w:val="none" w:sz="0" w:space="0" w:color="auto"/>
                <w:left w:val="none" w:sz="0" w:space="0" w:color="auto"/>
                <w:bottom w:val="none" w:sz="0" w:space="0" w:color="auto"/>
                <w:right w:val="none" w:sz="0" w:space="0" w:color="auto"/>
              </w:divBdr>
              <w:divsChild>
                <w:div w:id="19897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451465">
      <w:bodyDiv w:val="1"/>
      <w:marLeft w:val="0"/>
      <w:marRight w:val="0"/>
      <w:marTop w:val="0"/>
      <w:marBottom w:val="0"/>
      <w:divBdr>
        <w:top w:val="none" w:sz="0" w:space="0" w:color="auto"/>
        <w:left w:val="none" w:sz="0" w:space="0" w:color="auto"/>
        <w:bottom w:val="none" w:sz="0" w:space="0" w:color="auto"/>
        <w:right w:val="none" w:sz="0" w:space="0" w:color="auto"/>
      </w:divBdr>
      <w:divsChild>
        <w:div w:id="1238320913">
          <w:marLeft w:val="0"/>
          <w:marRight w:val="0"/>
          <w:marTop w:val="0"/>
          <w:marBottom w:val="0"/>
          <w:divBdr>
            <w:top w:val="none" w:sz="0" w:space="0" w:color="auto"/>
            <w:left w:val="none" w:sz="0" w:space="0" w:color="auto"/>
            <w:bottom w:val="none" w:sz="0" w:space="0" w:color="auto"/>
            <w:right w:val="none" w:sz="0" w:space="0" w:color="auto"/>
          </w:divBdr>
          <w:divsChild>
            <w:div w:id="694618605">
              <w:marLeft w:val="0"/>
              <w:marRight w:val="0"/>
              <w:marTop w:val="0"/>
              <w:marBottom w:val="0"/>
              <w:divBdr>
                <w:top w:val="none" w:sz="0" w:space="0" w:color="auto"/>
                <w:left w:val="none" w:sz="0" w:space="0" w:color="auto"/>
                <w:bottom w:val="none" w:sz="0" w:space="0" w:color="auto"/>
                <w:right w:val="none" w:sz="0" w:space="0" w:color="auto"/>
              </w:divBdr>
              <w:divsChild>
                <w:div w:id="4105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aktuelt/differansekontrakt-for-havvind-pa-sorlige-nordsjo-ii/id2994457/"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gjeringen.no/no/dep/oed/id750/" TargetMode="External"/><Relationship Id="rId12" Type="http://schemas.openxmlformats.org/officeDocument/2006/relationships/hyperlink" Target="https://www.regjeringen.no/contentassets/f36d2385e11a4019b77b82dbcf7d71b2/horingsnotat-unntak-fra-innsyn-i-havvindsoknader.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gjeringen.no/no/dokumenter/horing-veileder-for-arealtildeling-konsesjonsprosess-og-soknader-for-vindkraft-til-havs-og-forslag-til-endringer-i-havenergilova-og-havenergilovforskrifta/id2860575/?showSvar=true&amp;term=&amp;isFilterOpen=true&amp;page=2"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regjeringen.no/contentassets/bd4d260de2c242beb661494550b8d7a3/vedlegg-4-beskrivelse-av-prekvalifiseringskriterier-for-forste-fase-av-sorlige-nordsjo-ii.pdf" TargetMode="External"/><Relationship Id="rId4" Type="http://schemas.openxmlformats.org/officeDocument/2006/relationships/webSettings" Target="webSettings.xml"/><Relationship Id="rId9" Type="http://schemas.openxmlformats.org/officeDocument/2006/relationships/hyperlink" Target="https://www.regjeringen.no/no/tema/energi/landingssider/havvind/sorlige-nordsjo-ii/id2967231/"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1211</Words>
  <Characters>6423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Skår</dc:creator>
  <cp:keywords/>
  <dc:description/>
  <cp:lastModifiedBy>Christina Fjeldavli</cp:lastModifiedBy>
  <cp:revision>2</cp:revision>
  <dcterms:created xsi:type="dcterms:W3CDTF">2023-09-30T17:45:00Z</dcterms:created>
  <dcterms:modified xsi:type="dcterms:W3CDTF">2023-09-30T17:45:00Z</dcterms:modified>
</cp:coreProperties>
</file>