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1002" w14:textId="77777777" w:rsidR="006749A5" w:rsidRDefault="006749A5" w:rsidP="006749A5">
      <w:pPr>
        <w:rPr>
          <w:b/>
          <w:bCs/>
        </w:rPr>
      </w:pPr>
    </w:p>
    <w:p w14:paraId="408A03D4" w14:textId="0CE4AA21" w:rsidR="006749A5" w:rsidRDefault="006749A5" w:rsidP="006749A5">
      <w:pPr>
        <w:jc w:val="center"/>
        <w:rPr>
          <w:b/>
          <w:bCs/>
        </w:rPr>
      </w:pPr>
      <w:r>
        <w:rPr>
          <w:b/>
          <w:bCs/>
        </w:rPr>
        <w:t xml:space="preserve">MANDAG 27. </w:t>
      </w:r>
      <w:proofErr w:type="gramStart"/>
      <w:r>
        <w:rPr>
          <w:b/>
          <w:bCs/>
        </w:rPr>
        <w:t>MAI  -</w:t>
      </w:r>
      <w:proofErr w:type="gramEnd"/>
      <w:r>
        <w:rPr>
          <w:b/>
          <w:bCs/>
        </w:rPr>
        <w:t xml:space="preserve"> TIL TORSDAG 13. JUNI GÅR  ØYFJELLRETTSAKEN I MUSSERE/MOSJØEN</w:t>
      </w:r>
    </w:p>
    <w:p w14:paraId="09C1B376" w14:textId="77777777" w:rsidR="006749A5" w:rsidRPr="00D64CFD" w:rsidRDefault="006749A5" w:rsidP="006749A5">
      <w:pPr>
        <w:jc w:val="center"/>
        <w:rPr>
          <w:rFonts w:eastAsia="Times New Roman" w:cs="Times New Roman"/>
          <w:b/>
          <w:bCs/>
          <w:color w:val="000000"/>
          <w:kern w:val="0"/>
          <w:lang w:eastAsia="nb-NO"/>
          <w14:ligatures w14:val="none"/>
        </w:rPr>
      </w:pPr>
      <w:r w:rsidRPr="00D64CFD">
        <w:rPr>
          <w:rFonts w:eastAsia="Times New Roman" w:cs="Times New Roman"/>
          <w:b/>
          <w:bCs/>
          <w:color w:val="000000"/>
          <w:kern w:val="0"/>
          <w:lang w:eastAsia="nb-NO"/>
          <w14:ligatures w14:val="none"/>
        </w:rPr>
        <w:t xml:space="preserve">Skjønnssaken gjelder gyldigheten av konsesjonsvedtak og evt. erstatning for erverv av grunn og rettigheter for utbyggingen av </w:t>
      </w:r>
      <w:proofErr w:type="spellStart"/>
      <w:r w:rsidRPr="00D64CFD">
        <w:rPr>
          <w:rFonts w:eastAsia="Times New Roman" w:cs="Times New Roman"/>
          <w:b/>
          <w:bCs/>
          <w:color w:val="000000"/>
          <w:kern w:val="0"/>
          <w:lang w:eastAsia="nb-NO"/>
          <w14:ligatures w14:val="none"/>
        </w:rPr>
        <w:t>Øyfjellet</w:t>
      </w:r>
      <w:proofErr w:type="spellEnd"/>
      <w:r w:rsidRPr="00D64CFD">
        <w:rPr>
          <w:rFonts w:eastAsia="Times New Roman" w:cs="Times New Roman"/>
          <w:b/>
          <w:bCs/>
          <w:color w:val="000000"/>
          <w:kern w:val="0"/>
          <w:lang w:eastAsia="nb-NO"/>
          <w14:ligatures w14:val="none"/>
        </w:rPr>
        <w:t xml:space="preserve"> vindkraftverk.</w:t>
      </w:r>
    </w:p>
    <w:p w14:paraId="670E685E" w14:textId="77777777" w:rsidR="006749A5" w:rsidRDefault="006749A5" w:rsidP="006749A5">
      <w:pPr>
        <w:rPr>
          <w:b/>
          <w:bCs/>
        </w:rPr>
      </w:pPr>
    </w:p>
    <w:p w14:paraId="2EC6C853" w14:textId="77777777" w:rsidR="006749A5" w:rsidRDefault="006749A5" w:rsidP="006749A5">
      <w:pPr>
        <w:jc w:val="center"/>
        <w:rPr>
          <w:b/>
          <w:bCs/>
        </w:rPr>
      </w:pPr>
      <w:r>
        <w:rPr>
          <w:b/>
          <w:bCs/>
        </w:rPr>
        <w:t xml:space="preserve">Vi markerer støtte for </w:t>
      </w:r>
      <w:proofErr w:type="spellStart"/>
      <w:r>
        <w:rPr>
          <w:b/>
          <w:bCs/>
        </w:rPr>
        <w:t>Jillen-Njaarke</w:t>
      </w:r>
      <w:proofErr w:type="spellEnd"/>
      <w:r>
        <w:rPr>
          <w:b/>
          <w:bCs/>
        </w:rPr>
        <w:t>,  for natur og miljø og for menneskerettigheter med flere arrangement.</w:t>
      </w:r>
    </w:p>
    <w:p w14:paraId="1AFFDA64" w14:textId="77777777" w:rsidR="006749A5" w:rsidRDefault="006749A5" w:rsidP="006749A5"/>
    <w:p w14:paraId="6469F7AE" w14:textId="77777777" w:rsidR="006749A5" w:rsidRPr="00187FBA" w:rsidRDefault="006749A5" w:rsidP="006749A5">
      <w:pPr>
        <w:jc w:val="center"/>
        <w:rPr>
          <w:b/>
          <w:bCs/>
        </w:rPr>
      </w:pPr>
      <w:r w:rsidRPr="00187FBA">
        <w:rPr>
          <w:b/>
          <w:bCs/>
        </w:rPr>
        <w:t>HER ER OVERSIKTSPROGRAM</w:t>
      </w:r>
      <w:r>
        <w:rPr>
          <w:b/>
          <w:bCs/>
        </w:rPr>
        <w:t>:</w:t>
      </w:r>
    </w:p>
    <w:p w14:paraId="504FC7BE" w14:textId="77777777" w:rsidR="006749A5" w:rsidRPr="006376DC" w:rsidRDefault="006749A5" w:rsidP="006749A5">
      <w:pPr>
        <w:rPr>
          <w:b/>
          <w:bCs/>
        </w:rPr>
      </w:pPr>
      <w:r w:rsidRPr="006376DC">
        <w:rPr>
          <w:b/>
          <w:bCs/>
        </w:rPr>
        <w:t>Detaljert program med navn og lenker for hvert arrangement vil komme fortløpende</w:t>
      </w:r>
    </w:p>
    <w:p w14:paraId="1FAEB5B1" w14:textId="77777777" w:rsidR="006749A5" w:rsidRPr="006376DC" w:rsidRDefault="006749A5" w:rsidP="006749A5">
      <w:pPr>
        <w:rPr>
          <w:b/>
          <w:bCs/>
        </w:rPr>
      </w:pPr>
    </w:p>
    <w:p w14:paraId="0C7D0FD6" w14:textId="77777777" w:rsidR="006749A5" w:rsidRPr="006376DC" w:rsidRDefault="006749A5" w:rsidP="006749A5">
      <w:pPr>
        <w:rPr>
          <w:b/>
          <w:bCs/>
        </w:rPr>
      </w:pPr>
      <w:r w:rsidRPr="005A0CC1">
        <w:rPr>
          <w:b/>
          <w:bCs/>
        </w:rPr>
        <w:t>Mandag 27. mai</w:t>
      </w:r>
      <w:r>
        <w:t xml:space="preserve"> – </w:t>
      </w:r>
      <w:r w:rsidRPr="006376DC">
        <w:rPr>
          <w:b/>
          <w:bCs/>
        </w:rPr>
        <w:t>flere arrangement:</w:t>
      </w:r>
    </w:p>
    <w:p w14:paraId="34D531A0" w14:textId="77777777" w:rsidR="006749A5" w:rsidRDefault="006749A5" w:rsidP="006749A5">
      <w:proofErr w:type="spellStart"/>
      <w:r>
        <w:t>kl</w:t>
      </w:r>
      <w:proofErr w:type="spellEnd"/>
      <w:r>
        <w:t xml:space="preserve"> 08 til </w:t>
      </w:r>
      <w:proofErr w:type="spellStart"/>
      <w:r>
        <w:t>ca</w:t>
      </w:r>
      <w:proofErr w:type="spellEnd"/>
      <w:r>
        <w:t xml:space="preserve"> 09 </w:t>
      </w:r>
      <w:r>
        <w:tab/>
        <w:t xml:space="preserve">- </w:t>
      </w:r>
      <w:r>
        <w:tab/>
      </w:r>
      <w:r w:rsidRPr="002F6DDF">
        <w:rPr>
          <w:b/>
          <w:bCs/>
        </w:rPr>
        <w:t>Justisbygget i Mussere/Mosjøen</w:t>
      </w:r>
    </w:p>
    <w:p w14:paraId="71DD9965" w14:textId="77777777" w:rsidR="006749A5" w:rsidRDefault="006749A5" w:rsidP="006749A5">
      <w:pPr>
        <w:ind w:left="1416" w:firstLine="708"/>
      </w:pPr>
      <w:r>
        <w:t>Bannere, joik, appeller og div andre innslag.</w:t>
      </w:r>
    </w:p>
    <w:p w14:paraId="5D52A276" w14:textId="77777777" w:rsidR="006749A5" w:rsidRDefault="006749A5" w:rsidP="006749A5">
      <w:proofErr w:type="spellStart"/>
      <w:r>
        <w:t>Ca</w:t>
      </w:r>
      <w:proofErr w:type="spellEnd"/>
      <w:r>
        <w:t xml:space="preserve">  fra </w:t>
      </w:r>
      <w:proofErr w:type="spellStart"/>
      <w:r>
        <w:t>kl</w:t>
      </w:r>
      <w:proofErr w:type="spellEnd"/>
      <w:r>
        <w:t xml:space="preserve">   09</w:t>
      </w:r>
      <w:r>
        <w:tab/>
      </w:r>
      <w:r>
        <w:tab/>
        <w:t xml:space="preserve">Elsa </w:t>
      </w:r>
      <w:proofErr w:type="spellStart"/>
      <w:r>
        <w:t>Laula</w:t>
      </w:r>
      <w:proofErr w:type="spellEnd"/>
      <w:r>
        <w:t xml:space="preserve"> statuen v/Kommunehuset</w:t>
      </w:r>
    </w:p>
    <w:p w14:paraId="462F82ED" w14:textId="77777777" w:rsidR="006749A5" w:rsidRDefault="006749A5" w:rsidP="006749A5">
      <w:r>
        <w:tab/>
      </w:r>
      <w:r>
        <w:tab/>
      </w:r>
      <w:r>
        <w:tab/>
        <w:t>Åpen mikrofon, lavvo, kaffe, leipie, appeller, banner, samtaler</w:t>
      </w:r>
    </w:p>
    <w:p w14:paraId="27BE93D1" w14:textId="77777777" w:rsidR="006749A5" w:rsidRDefault="006749A5" w:rsidP="006749A5">
      <w:r>
        <w:t>Ca fra kl 13.oo</w:t>
      </w:r>
      <w:r>
        <w:tab/>
        <w:t>Storlavvo ved Jacobsenbrygga, Sjøgata Mussere/Mosj</w:t>
      </w:r>
    </w:p>
    <w:p w14:paraId="3F1E381E" w14:textId="055BB277" w:rsidR="006749A5" w:rsidRDefault="006749A5" w:rsidP="006749A5">
      <w:pPr>
        <w:ind w:left="2120"/>
      </w:pPr>
      <w:r>
        <w:t>Mingling, mat og pause, vi bruker Kafe  Kulturverkstedet rett over gata for Jacobsenbrygga</w:t>
      </w:r>
    </w:p>
    <w:p w14:paraId="39337484" w14:textId="29DA315C" w:rsidR="006749A5" w:rsidRDefault="006749A5" w:rsidP="006749A5">
      <w:r>
        <w:t>Fra kl 16.oo</w:t>
      </w:r>
      <w:r>
        <w:tab/>
      </w:r>
      <w:r>
        <w:tab/>
        <w:t xml:space="preserve">Samtaler, mini-foredrag med bla. </w:t>
      </w:r>
      <w:r w:rsidRPr="000D1F5B">
        <w:t>Nils R. Duna, John Fiskvik</w:t>
      </w:r>
    </w:p>
    <w:p w14:paraId="4169F390" w14:textId="6318604E" w:rsidR="006749A5" w:rsidRDefault="006749A5" w:rsidP="006749A5">
      <w:r>
        <w:t>Kl. 18.oo – 20.oo</w:t>
      </w:r>
      <w:r>
        <w:tab/>
        <w:t>Foredrag med paneldebatt v/ professor/dr.Polit Eli Skogerbø</w:t>
      </w:r>
    </w:p>
    <w:p w14:paraId="18B1B1DB" w14:textId="77777777" w:rsidR="006749A5" w:rsidRDefault="006749A5" w:rsidP="006749A5">
      <w:r>
        <w:tab/>
      </w:r>
      <w:r>
        <w:tab/>
      </w:r>
      <w:r>
        <w:tab/>
        <w:t>Institutt for medier og kommunikasjon Universitetet i Oslo</w:t>
      </w:r>
    </w:p>
    <w:p w14:paraId="7400F087" w14:textId="77777777" w:rsidR="006749A5" w:rsidRDefault="006749A5" w:rsidP="006749A5">
      <w:pPr>
        <w:pStyle w:val="Listeavsnitt"/>
        <w:ind w:left="2120"/>
        <w:rPr>
          <w:rFonts w:ascii="Aptos" w:hAnsi="Aptos"/>
          <w:color w:val="000000"/>
        </w:rPr>
      </w:pPr>
      <w:r>
        <w:tab/>
      </w:r>
      <w:r w:rsidRPr="003926A3">
        <w:rPr>
          <w:rFonts w:ascii="Aptos" w:hAnsi="Aptos"/>
          <w:b/>
          <w:bCs/>
          <w:color w:val="000000"/>
        </w:rPr>
        <w:t>«Mediene, det samiske og det «grønne skiftet» i den offentlige debatten»</w:t>
      </w:r>
      <w:r>
        <w:rPr>
          <w:rFonts w:ascii="Aptos" w:hAnsi="Aptos"/>
          <w:color w:val="000000"/>
        </w:rPr>
        <w:t xml:space="preserve">  </w:t>
      </w:r>
      <w:r w:rsidRPr="003926A3">
        <w:rPr>
          <w:rFonts w:ascii="Aptos" w:hAnsi="Aptos"/>
          <w:color w:val="000000"/>
        </w:rPr>
        <w:t>Etterfulgt av</w:t>
      </w:r>
      <w:r>
        <w:rPr>
          <w:rFonts w:ascii="Aptos" w:hAnsi="Aptos"/>
          <w:color w:val="000000"/>
        </w:rPr>
        <w:t xml:space="preserve"> </w:t>
      </w:r>
      <w:r w:rsidRPr="003926A3">
        <w:rPr>
          <w:rFonts w:ascii="Aptos" w:hAnsi="Aptos"/>
          <w:color w:val="000000"/>
        </w:rPr>
        <w:t>panelsamtale med flere deltagere</w:t>
      </w:r>
      <w:r>
        <w:rPr>
          <w:rFonts w:ascii="Aptos" w:hAnsi="Aptos"/>
          <w:color w:val="000000"/>
        </w:rPr>
        <w:t xml:space="preserve">. </w:t>
      </w:r>
    </w:p>
    <w:p w14:paraId="09374344" w14:textId="77777777" w:rsidR="006749A5" w:rsidRPr="006749A5" w:rsidRDefault="006749A5" w:rsidP="006749A5"/>
    <w:p w14:paraId="777C16B6" w14:textId="77777777" w:rsidR="006749A5" w:rsidRPr="002F6DDF" w:rsidRDefault="006749A5" w:rsidP="006749A5">
      <w:pPr>
        <w:rPr>
          <w:b/>
          <w:bCs/>
        </w:rPr>
      </w:pPr>
      <w:r w:rsidRPr="002F6DDF">
        <w:rPr>
          <w:b/>
          <w:bCs/>
        </w:rPr>
        <w:t>Torsdag 30. Mai</w:t>
      </w:r>
      <w:r>
        <w:tab/>
      </w:r>
      <w:r w:rsidRPr="002F6DDF">
        <w:rPr>
          <w:b/>
          <w:bCs/>
        </w:rPr>
        <w:t>Kommunehuset Mussere/Mosjøen i Kommunestyresalen</w:t>
      </w:r>
    </w:p>
    <w:p w14:paraId="6E804CEF" w14:textId="77777777" w:rsidR="006749A5" w:rsidRPr="002F6DDF" w:rsidRDefault="006749A5" w:rsidP="006749A5">
      <w:pPr>
        <w:rPr>
          <w:b/>
          <w:bCs/>
        </w:rPr>
      </w:pPr>
      <w:r>
        <w:t>Kl 18.oo</w:t>
      </w:r>
      <w:r>
        <w:tab/>
      </w:r>
      <w:r>
        <w:tab/>
        <w:t xml:space="preserve">Forestillingen </w:t>
      </w:r>
      <w:r w:rsidRPr="002F6DDF">
        <w:rPr>
          <w:b/>
          <w:bCs/>
        </w:rPr>
        <w:t>«Gïedtine»/Hvem eier vinden v/Åarjelhsaemien</w:t>
      </w:r>
    </w:p>
    <w:p w14:paraId="4B146097" w14:textId="77777777" w:rsidR="006749A5" w:rsidRDefault="006749A5" w:rsidP="006749A5">
      <w:pPr>
        <w:ind w:left="2120"/>
      </w:pPr>
      <w:r>
        <w:t xml:space="preserve">Teatere. Forestillingen ble spilt under åpningsuka for Bodø2024 og skal videre til Teaterfestivalen Hedda dagene i Oslo. </w:t>
      </w:r>
    </w:p>
    <w:p w14:paraId="67CA4CC1" w14:textId="77777777" w:rsidR="006749A5" w:rsidRDefault="006749A5" w:rsidP="006749A5">
      <w:pPr>
        <w:ind w:left="2120"/>
      </w:pPr>
      <w:r>
        <w:t>For mere info o</w:t>
      </w:r>
      <w:hyperlink r:id="rId5" w:history="1">
        <w:r w:rsidRPr="00FE0570">
          <w:rPr>
            <w:rStyle w:val="Hyperkobling"/>
          </w:rPr>
          <w:t>https://asteatere.no/vuesiehtimmieh/giedtine-2/</w:t>
        </w:r>
      </w:hyperlink>
    </w:p>
    <w:p w14:paraId="56EF8864" w14:textId="77777777" w:rsidR="006749A5" w:rsidRDefault="006749A5" w:rsidP="006749A5"/>
    <w:p w14:paraId="3E503CF8" w14:textId="77777777" w:rsidR="006749A5" w:rsidRDefault="006749A5" w:rsidP="006749A5">
      <w:pPr>
        <w:rPr>
          <w:b/>
          <w:bCs/>
        </w:rPr>
      </w:pPr>
      <w:r w:rsidRPr="002F6DDF">
        <w:rPr>
          <w:b/>
          <w:bCs/>
        </w:rPr>
        <w:t>Mandag 3. juni</w:t>
      </w:r>
      <w:r>
        <w:rPr>
          <w:b/>
          <w:bCs/>
        </w:rPr>
        <w:tab/>
        <w:t>Vefsn  Bibliotek, Mussere/Mosjøen</w:t>
      </w:r>
    </w:p>
    <w:p w14:paraId="273FCB5D" w14:textId="77777777" w:rsidR="006749A5" w:rsidRDefault="006749A5" w:rsidP="006749A5">
      <w:r>
        <w:t>Kl 19.oo</w:t>
      </w:r>
      <w:r>
        <w:tab/>
      </w:r>
      <w:r>
        <w:tab/>
        <w:t>*Samtaler med våre unge Fosen-Demonstranter fra vårt område.</w:t>
      </w:r>
    </w:p>
    <w:p w14:paraId="55697D62" w14:textId="77777777" w:rsidR="006749A5" w:rsidRDefault="006749A5" w:rsidP="006749A5">
      <w:r>
        <w:tab/>
      </w:r>
      <w:r>
        <w:tab/>
      </w:r>
      <w:r>
        <w:tab/>
        <w:t>De som blokkerte OED, ble båret ut og tiltalt av den norske stat</w:t>
      </w:r>
    </w:p>
    <w:p w14:paraId="4AFC0732" w14:textId="77777777" w:rsidR="006749A5" w:rsidRDefault="006749A5" w:rsidP="006749A5">
      <w:r>
        <w:tab/>
      </w:r>
      <w:r>
        <w:tab/>
      </w:r>
      <w:r>
        <w:tab/>
        <w:t xml:space="preserve">i sin kamp for menneskerettighetene. </w:t>
      </w:r>
    </w:p>
    <w:p w14:paraId="080FD1DA" w14:textId="6B23D990" w:rsidR="006749A5" w:rsidRPr="006749A5" w:rsidRDefault="006749A5" w:rsidP="006749A5">
      <w:pPr>
        <w:pStyle w:val="Listeavsnitt"/>
      </w:pPr>
      <w:r>
        <w:t xml:space="preserve">                         * Presentasjon av og med Elsa Laula Renberg Instituttet </w:t>
      </w:r>
      <w:r>
        <w:tab/>
      </w:r>
      <w:hyperlink r:id="rId6" w:history="1">
        <w:r w:rsidRPr="00FE0570">
          <w:rPr>
            <w:rStyle w:val="Hyperkobling"/>
            <w:rFonts w:ascii="Helvetica" w:eastAsia="Times New Roman" w:hAnsi="Helvetica" w:cs="Times New Roman"/>
            <w:i/>
            <w:iCs/>
            <w:kern w:val="0"/>
            <w:lang w:eastAsia="nb-NO"/>
            <w14:ligatures w14:val="none"/>
          </w:rPr>
          <w:t>https://www.khrono.no/fosen-saken-menneskerettigheter-og-kunnskap-som-aksjonsform/819647</w:t>
        </w:r>
      </w:hyperlink>
    </w:p>
    <w:p w14:paraId="533707F9" w14:textId="61F24D9E" w:rsidR="006749A5" w:rsidRDefault="006749A5" w:rsidP="006749A5"/>
    <w:p w14:paraId="55CC1501" w14:textId="77777777" w:rsidR="006749A5" w:rsidRDefault="006749A5" w:rsidP="006749A5"/>
    <w:p w14:paraId="0139BD2B" w14:textId="77777777" w:rsidR="006749A5" w:rsidRDefault="006749A5" w:rsidP="006749A5">
      <w:r>
        <w:t>Arrangører:</w:t>
      </w:r>
    </w:p>
    <w:p w14:paraId="1F1AC8B4" w14:textId="77777777" w:rsidR="006749A5" w:rsidRDefault="006749A5" w:rsidP="006749A5">
      <w:pPr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</w:pPr>
      <w:r w:rsidRPr="006376DC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>*</w:t>
      </w:r>
      <w:r w:rsidRPr="006376DC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ab/>
      </w:r>
      <w:r w:rsidRPr="006376DC">
        <w:rPr>
          <w:rFonts w:ascii="Helvetica" w:eastAsia="Times New Roman" w:hAnsi="Helvetica" w:cs="Times New Roman"/>
          <w:b/>
          <w:bCs/>
          <w:color w:val="000000"/>
          <w:kern w:val="0"/>
          <w:lang w:eastAsia="nb-NO"/>
          <w14:ligatures w14:val="none"/>
        </w:rPr>
        <w:t>Maadtoej  Sijte</w:t>
      </w:r>
      <w:r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 xml:space="preserve">  </w:t>
      </w:r>
    </w:p>
    <w:p w14:paraId="61927011" w14:textId="77777777" w:rsidR="006749A5" w:rsidRDefault="006749A5" w:rsidP="006749A5">
      <w:pPr>
        <w:ind w:firstLine="708"/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</w:pPr>
      <w:r w:rsidRPr="006376DC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 xml:space="preserve">Betty Kamilla Kappfjell tlf: 996 48 638  Mail: </w:t>
      </w:r>
      <w:hyperlink r:id="rId7" w:history="1">
        <w:r w:rsidRPr="006376DC">
          <w:rPr>
            <w:rStyle w:val="Hyperkobling"/>
            <w:rFonts w:ascii="Helvetica" w:eastAsia="Times New Roman" w:hAnsi="Helvetica" w:cs="Times New Roman"/>
            <w:kern w:val="0"/>
            <w:lang w:eastAsia="nb-NO"/>
            <w14:ligatures w14:val="none"/>
          </w:rPr>
          <w:t>betty@kappfjell.no</w:t>
        </w:r>
      </w:hyperlink>
      <w:r w:rsidRPr="006376DC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ab/>
      </w:r>
    </w:p>
    <w:p w14:paraId="49E216E0" w14:textId="77777777" w:rsidR="006749A5" w:rsidRPr="006376DC" w:rsidRDefault="006749A5" w:rsidP="006749A5">
      <w:pPr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</w:pPr>
      <w:r>
        <w:rPr>
          <w:rStyle w:val="Hyperkobling"/>
          <w:rFonts w:ascii="Helvetica" w:eastAsia="Times New Roman" w:hAnsi="Helvetica" w:cs="Times New Roman"/>
          <w:color w:val="000000" w:themeColor="text1"/>
          <w:kern w:val="0"/>
          <w:u w:val="none"/>
          <w:lang w:eastAsia="nb-NO"/>
          <w14:ligatures w14:val="none"/>
        </w:rPr>
        <w:t xml:space="preserve">           </w:t>
      </w:r>
      <w:r w:rsidRPr="006376DC">
        <w:rPr>
          <w:rStyle w:val="Hyperkobling"/>
          <w:rFonts w:ascii="Helvetica" w:eastAsia="Times New Roman" w:hAnsi="Helvetica" w:cs="Times New Roman"/>
          <w:b/>
          <w:bCs/>
          <w:color w:val="000000" w:themeColor="text1"/>
          <w:kern w:val="0"/>
          <w:u w:val="none"/>
          <w:lang w:eastAsia="nb-NO"/>
          <w14:ligatures w14:val="none"/>
        </w:rPr>
        <w:t>Motvind Bevar Øyfjellet:</w:t>
      </w:r>
      <w:r w:rsidRPr="006376DC">
        <w:rPr>
          <w:rStyle w:val="Hyperkobling"/>
          <w:rFonts w:ascii="Helvetica" w:eastAsia="Times New Roman" w:hAnsi="Helvetica" w:cs="Times New Roman"/>
          <w:color w:val="000000" w:themeColor="text1"/>
          <w:kern w:val="0"/>
          <w:u w:val="none"/>
          <w:lang w:eastAsia="nb-NO"/>
          <w14:ligatures w14:val="none"/>
        </w:rPr>
        <w:t xml:space="preserve"> Tor Lasse Evensen</w:t>
      </w:r>
      <w:r w:rsidRPr="006376DC">
        <w:rPr>
          <w:rStyle w:val="Hyperkobling"/>
          <w:rFonts w:ascii="Helvetica" w:eastAsia="Times New Roman" w:hAnsi="Helvetica" w:cs="Times New Roman"/>
          <w:b/>
          <w:bCs/>
          <w:color w:val="000000" w:themeColor="text1"/>
          <w:kern w:val="0"/>
          <w:u w:val="none"/>
          <w:lang w:eastAsia="nb-NO"/>
          <w14:ligatures w14:val="none"/>
        </w:rPr>
        <w:t xml:space="preserve"> </w:t>
      </w:r>
      <w:r w:rsidRPr="006376DC">
        <w:rPr>
          <w:rFonts w:ascii="Helvetica" w:eastAsia="Times New Roman" w:hAnsi="Helvetica" w:cs="Times New Roman"/>
          <w:color w:val="000000" w:themeColor="text1"/>
          <w:kern w:val="0"/>
          <w:lang w:eastAsia="nb-NO"/>
          <w14:ligatures w14:val="none"/>
        </w:rPr>
        <w:t xml:space="preserve">+4795426555 </w:t>
      </w:r>
    </w:p>
    <w:p w14:paraId="019477AE" w14:textId="77777777" w:rsidR="006749A5" w:rsidRPr="006376DC" w:rsidRDefault="006749A5" w:rsidP="006749A5">
      <w:pPr>
        <w:pStyle w:val="Listeavsnitt"/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 xml:space="preserve">mail: </w:t>
      </w:r>
      <w:hyperlink r:id="rId8" w:history="1">
        <w:r w:rsidRPr="00281283">
          <w:rPr>
            <w:rStyle w:val="Hyperkobling"/>
            <w:rFonts w:ascii="Helvetica" w:eastAsia="Times New Roman" w:hAnsi="Helvetica" w:cs="Times New Roman"/>
            <w:kern w:val="0"/>
            <w:lang w:eastAsia="nb-NO"/>
            <w14:ligatures w14:val="none"/>
          </w:rPr>
          <w:t>oyfjellet@motvind.org</w:t>
        </w:r>
      </w:hyperlink>
    </w:p>
    <w:p w14:paraId="37BFFBB1" w14:textId="77777777" w:rsidR="006749A5" w:rsidRDefault="006749A5" w:rsidP="006749A5">
      <w:pPr>
        <w:ind w:left="700" w:hanging="700"/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</w:pPr>
      <w:r w:rsidRPr="00BD2E74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>*</w:t>
      </w:r>
      <w:r w:rsidRPr="00BD2E74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ab/>
      </w:r>
      <w:r w:rsidRPr="006376DC">
        <w:rPr>
          <w:rFonts w:ascii="Helvetica" w:eastAsia="Times New Roman" w:hAnsi="Helvetica" w:cs="Times New Roman"/>
          <w:b/>
          <w:bCs/>
          <w:color w:val="000000"/>
          <w:kern w:val="0"/>
          <w:lang w:eastAsia="nb-NO"/>
          <w14:ligatures w14:val="none"/>
        </w:rPr>
        <w:t>Motvind Norge</w:t>
      </w:r>
      <w:r w:rsidRPr="00BD2E74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 xml:space="preserve"> v/ </w:t>
      </w:r>
      <w:r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>pressekontakter:</w:t>
      </w:r>
    </w:p>
    <w:p w14:paraId="5B2798F5" w14:textId="77777777" w:rsidR="006749A5" w:rsidRDefault="006749A5" w:rsidP="006749A5">
      <w:pPr>
        <w:ind w:left="700"/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 xml:space="preserve">Styreleder </w:t>
      </w:r>
      <w:r w:rsidRPr="006376DC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>John Fiskvik</w:t>
      </w:r>
      <w:r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 xml:space="preserve">  +47 90048348 mail: </w:t>
      </w:r>
      <w:hyperlink r:id="rId9" w:history="1">
        <w:r w:rsidRPr="00163EB7">
          <w:rPr>
            <w:rStyle w:val="Hyperkobling"/>
            <w:rFonts w:ascii="Helvetica" w:eastAsia="Times New Roman" w:hAnsi="Helvetica" w:cs="Times New Roman"/>
            <w:kern w:val="0"/>
            <w:lang w:eastAsia="nb-NO"/>
            <w14:ligatures w14:val="none"/>
          </w:rPr>
          <w:t>John.Fiskvik@motvind.org</w:t>
        </w:r>
      </w:hyperlink>
    </w:p>
    <w:p w14:paraId="5FBA1E6D" w14:textId="5C778D40" w:rsidR="006749A5" w:rsidRPr="006376DC" w:rsidRDefault="006749A5" w:rsidP="006749A5">
      <w:pPr>
        <w:ind w:left="700"/>
        <w:rPr>
          <w:rFonts w:ascii="Helvetica" w:eastAsia="Times New Roman" w:hAnsi="Helvetica" w:cs="Times New Roman"/>
          <w:color w:val="467886" w:themeColor="hyperlink"/>
          <w:kern w:val="0"/>
          <w:u w:val="single"/>
          <w:lang w:eastAsia="nb-NO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 xml:space="preserve">Administrativ leder: </w:t>
      </w:r>
      <w:r w:rsidRPr="006376DC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>Jørund Nygård</w:t>
      </w:r>
      <w:r>
        <w:rPr>
          <w:rFonts w:ascii="Helvetica" w:eastAsia="Times New Roman" w:hAnsi="Helvetica" w:cs="Times New Roman"/>
          <w:b/>
          <w:bCs/>
          <w:color w:val="000000"/>
          <w:kern w:val="0"/>
          <w:lang w:eastAsia="nb-NO"/>
          <w14:ligatures w14:val="none"/>
        </w:rPr>
        <w:t xml:space="preserve"> </w:t>
      </w:r>
      <w:r w:rsidRPr="008F2E2C"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>+47</w:t>
      </w:r>
      <w:r>
        <w:rPr>
          <w:rFonts w:ascii="Helvetica" w:eastAsia="Times New Roman" w:hAnsi="Helvetica" w:cs="Times New Roman"/>
          <w:color w:val="000000"/>
          <w:kern w:val="0"/>
          <w:lang w:eastAsia="nb-NO"/>
          <w14:ligatures w14:val="none"/>
        </w:rPr>
        <w:t xml:space="preserve">90943882 mail: </w:t>
      </w:r>
      <w:hyperlink r:id="rId10" w:history="1">
        <w:r w:rsidRPr="00163EB7">
          <w:rPr>
            <w:rStyle w:val="Hyperkobling"/>
            <w:rFonts w:ascii="Helvetica" w:eastAsia="Times New Roman" w:hAnsi="Helvetica" w:cs="Times New Roman"/>
            <w:kern w:val="0"/>
            <w:lang w:eastAsia="nb-NO"/>
            <w14:ligatures w14:val="none"/>
          </w:rPr>
          <w:t>Jorund@motvind.org</w:t>
        </w:r>
      </w:hyperlink>
    </w:p>
    <w:sectPr w:rsidR="006749A5" w:rsidRPr="006376DC" w:rsidSect="00463320">
      <w:pgSz w:w="11900" w:h="16840"/>
      <w:pgMar w:top="87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3F4C"/>
    <w:multiLevelType w:val="hybridMultilevel"/>
    <w:tmpl w:val="0E620A8C"/>
    <w:lvl w:ilvl="0" w:tplc="0414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795"/>
    <w:multiLevelType w:val="hybridMultilevel"/>
    <w:tmpl w:val="F8102E02"/>
    <w:lvl w:ilvl="0" w:tplc="FD56760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0019F9"/>
    <w:multiLevelType w:val="hybridMultilevel"/>
    <w:tmpl w:val="F4C4A608"/>
    <w:lvl w:ilvl="0" w:tplc="496413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065A4"/>
    <w:multiLevelType w:val="hybridMultilevel"/>
    <w:tmpl w:val="1F36DD50"/>
    <w:lvl w:ilvl="0" w:tplc="EC529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52614"/>
    <w:multiLevelType w:val="hybridMultilevel"/>
    <w:tmpl w:val="9538EBF2"/>
    <w:lvl w:ilvl="0" w:tplc="D1EA88EE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33881960">
    <w:abstractNumId w:val="3"/>
  </w:num>
  <w:num w:numId="2" w16cid:durableId="1624270914">
    <w:abstractNumId w:val="1"/>
  </w:num>
  <w:num w:numId="3" w16cid:durableId="424421180">
    <w:abstractNumId w:val="4"/>
  </w:num>
  <w:num w:numId="4" w16cid:durableId="1231497705">
    <w:abstractNumId w:val="0"/>
  </w:num>
  <w:num w:numId="5" w16cid:durableId="806973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76"/>
    <w:rsid w:val="000D1F5B"/>
    <w:rsid w:val="000F15DB"/>
    <w:rsid w:val="0010526A"/>
    <w:rsid w:val="00126D8A"/>
    <w:rsid w:val="0015109E"/>
    <w:rsid w:val="00151163"/>
    <w:rsid w:val="001879A5"/>
    <w:rsid w:val="00187FBA"/>
    <w:rsid w:val="001C3E07"/>
    <w:rsid w:val="001E0D77"/>
    <w:rsid w:val="001E69CF"/>
    <w:rsid w:val="00206E8B"/>
    <w:rsid w:val="002225AB"/>
    <w:rsid w:val="002F6DDF"/>
    <w:rsid w:val="0035159C"/>
    <w:rsid w:val="003926A3"/>
    <w:rsid w:val="003D6A89"/>
    <w:rsid w:val="00421028"/>
    <w:rsid w:val="00463320"/>
    <w:rsid w:val="0049551E"/>
    <w:rsid w:val="004C542E"/>
    <w:rsid w:val="004F7291"/>
    <w:rsid w:val="005809C9"/>
    <w:rsid w:val="005A0CC1"/>
    <w:rsid w:val="0061766B"/>
    <w:rsid w:val="006376DC"/>
    <w:rsid w:val="006749A5"/>
    <w:rsid w:val="006B2E9E"/>
    <w:rsid w:val="007874F3"/>
    <w:rsid w:val="0087551E"/>
    <w:rsid w:val="00907C5C"/>
    <w:rsid w:val="00A2209B"/>
    <w:rsid w:val="00A75E3E"/>
    <w:rsid w:val="00B85676"/>
    <w:rsid w:val="00BC7D40"/>
    <w:rsid w:val="00BD68BD"/>
    <w:rsid w:val="00C6571A"/>
    <w:rsid w:val="00CE507A"/>
    <w:rsid w:val="00D052D2"/>
    <w:rsid w:val="00D36F99"/>
    <w:rsid w:val="00DD1C0A"/>
    <w:rsid w:val="00F703BA"/>
    <w:rsid w:val="00FB7199"/>
    <w:rsid w:val="00FE504D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543D3"/>
  <w15:chartTrackingRefBased/>
  <w15:docId w15:val="{9D055D95-2C76-CD47-872D-5175D7A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56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56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56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56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56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567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567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567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567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567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5676"/>
    <w:rPr>
      <w:b/>
      <w:bCs/>
      <w:smallCaps/>
      <w:color w:val="0F4761" w:themeColor="accent1" w:themeShade="BF"/>
      <w:spacing w:val="5"/>
    </w:rPr>
  </w:style>
  <w:style w:type="character" w:customStyle="1" w:styleId="vrtx-title">
    <w:name w:val="vrtx-title"/>
    <w:basedOn w:val="Standardskriftforavsnitt"/>
    <w:rsid w:val="00D052D2"/>
  </w:style>
  <w:style w:type="character" w:styleId="Hyperkobling">
    <w:name w:val="Hyperlink"/>
    <w:basedOn w:val="Standardskriftforavsnitt"/>
    <w:uiPriority w:val="99"/>
    <w:unhideWhenUsed/>
    <w:rsid w:val="002F6DD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6DD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749A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fjellet@motvin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ty@kappfjell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rono.no/fosen-saken-menneskerettigheter-og-kunnskap-som-aksjonsform/8196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steatere.no/vuesiehtimmieh/giedtine-2/" TargetMode="External"/><Relationship Id="rId10" Type="http://schemas.openxmlformats.org/officeDocument/2006/relationships/hyperlink" Target="mailto:Jorund@motvi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Fiskvik@motvind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einmo jurgensen</dc:creator>
  <cp:keywords/>
  <dc:description/>
  <cp:lastModifiedBy>Christina Fjeldavli</cp:lastModifiedBy>
  <cp:revision>2</cp:revision>
  <dcterms:created xsi:type="dcterms:W3CDTF">2024-05-26T11:42:00Z</dcterms:created>
  <dcterms:modified xsi:type="dcterms:W3CDTF">2024-05-26T11:42:00Z</dcterms:modified>
</cp:coreProperties>
</file>